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B034A" w14:textId="77777777" w:rsidR="00B5399E" w:rsidRPr="002F2E8A" w:rsidRDefault="00B5399E" w:rsidP="00355578">
      <w:pPr>
        <w:pStyle w:val="Title"/>
        <w:rPr>
          <w:i w:val="0"/>
          <w:sz w:val="24"/>
          <w:szCs w:val="24"/>
          <w:lang w:val="en-CA"/>
        </w:rPr>
      </w:pPr>
    </w:p>
    <w:p w14:paraId="728A0878" w14:textId="542BCA61" w:rsidR="007D1ACD" w:rsidRPr="00E80B9D" w:rsidRDefault="0046404F" w:rsidP="00355578">
      <w:pPr>
        <w:pStyle w:val="Title"/>
        <w:rPr>
          <w:rFonts w:ascii="Helvetica" w:hAnsi="Helvetica"/>
          <w:i w:val="0"/>
        </w:rPr>
      </w:pPr>
      <w:r w:rsidRPr="00E80B9D">
        <w:rPr>
          <w:rFonts w:ascii="Helvetica" w:hAnsi="Helvetica"/>
          <w:i w:val="0"/>
          <w:sz w:val="24"/>
          <w:szCs w:val="24"/>
          <w:lang w:val="en-CA"/>
        </w:rPr>
        <w:fldChar w:fldCharType="begin"/>
      </w:r>
      <w:r w:rsidR="007D1ACD" w:rsidRPr="00E80B9D">
        <w:rPr>
          <w:rFonts w:ascii="Helvetica" w:hAnsi="Helvetica"/>
          <w:i w:val="0"/>
          <w:sz w:val="24"/>
          <w:szCs w:val="24"/>
          <w:lang w:val="en-CA"/>
        </w:rPr>
        <w:instrText xml:space="preserve"> SEQ CHAPTER \h \r 0</w:instrText>
      </w:r>
      <w:r w:rsidRPr="00E80B9D">
        <w:rPr>
          <w:rFonts w:ascii="Helvetica" w:hAnsi="Helvetica"/>
          <w:i w:val="0"/>
          <w:sz w:val="24"/>
          <w:szCs w:val="24"/>
          <w:lang w:val="en-CA"/>
        </w:rPr>
        <w:fldChar w:fldCharType="end"/>
      </w:r>
      <w:r w:rsidR="009F2DB3" w:rsidRPr="009F2DB3">
        <w:rPr>
          <w:rFonts w:ascii="Helvetica" w:hAnsi="Helvetica"/>
          <w:i w:val="0"/>
        </w:rPr>
        <w:t>S</w:t>
      </w:r>
      <w:r w:rsidR="009F2DB3">
        <w:rPr>
          <w:rFonts w:ascii="Helvetica" w:hAnsi="Helvetica"/>
          <w:i w:val="0"/>
        </w:rPr>
        <w:t>tarting Family Tree: S</w:t>
      </w:r>
      <w:r w:rsidR="009F2DB3" w:rsidRPr="009F2DB3">
        <w:rPr>
          <w:rFonts w:ascii="Helvetica" w:hAnsi="Helvetica"/>
          <w:i w:val="0"/>
        </w:rPr>
        <w:t>ubmitting Names for Temple Ordinances</w:t>
      </w:r>
    </w:p>
    <w:p w14:paraId="08F09338" w14:textId="77777777" w:rsidR="009F2DB3" w:rsidRPr="009F2DB3" w:rsidRDefault="009F2DB3" w:rsidP="009F2DB3">
      <w:pPr>
        <w:tabs>
          <w:tab w:val="left" w:pos="360"/>
          <w:tab w:val="left" w:pos="720"/>
          <w:tab w:val="left" w:pos="1080"/>
          <w:tab w:val="left" w:pos="1440"/>
          <w:tab w:val="left" w:pos="1800"/>
        </w:tabs>
        <w:spacing w:before="240" w:after="80"/>
        <w:rPr>
          <w:rFonts w:ascii="Helvetica" w:hAnsi="Helvetica"/>
          <w:b/>
          <w:bCs/>
          <w:sz w:val="22"/>
          <w:szCs w:val="24"/>
        </w:rPr>
      </w:pPr>
      <w:r w:rsidRPr="009F2DB3">
        <w:rPr>
          <w:rFonts w:ascii="Helvetica" w:hAnsi="Helvetica"/>
          <w:b/>
          <w:bCs/>
          <w:sz w:val="28"/>
          <w:szCs w:val="24"/>
        </w:rPr>
        <w:t>FamilySearch 110-Year Rule and Standardization</w:t>
      </w:r>
    </w:p>
    <w:p w14:paraId="104C899D" w14:textId="77777777" w:rsidR="009F2DB3" w:rsidRPr="009F2DB3" w:rsidRDefault="009F2DB3" w:rsidP="009F2DB3">
      <w:pPr>
        <w:tabs>
          <w:tab w:val="left" w:pos="360"/>
          <w:tab w:val="left" w:pos="720"/>
          <w:tab w:val="left" w:pos="1080"/>
          <w:tab w:val="left" w:pos="1440"/>
          <w:tab w:val="left" w:pos="1800"/>
        </w:tabs>
        <w:spacing w:before="160" w:after="40"/>
        <w:rPr>
          <w:rFonts w:ascii="Helvetica" w:hAnsi="Helvetica"/>
          <w:b/>
          <w:bCs/>
          <w:sz w:val="24"/>
          <w:szCs w:val="24"/>
        </w:rPr>
      </w:pPr>
      <w:r w:rsidRPr="009F2DB3">
        <w:rPr>
          <w:rFonts w:ascii="Helvetica" w:hAnsi="Helvetica"/>
          <w:b/>
          <w:bCs/>
          <w:sz w:val="24"/>
          <w:szCs w:val="24"/>
        </w:rPr>
        <w:t>FamilySearch 110-Year Rule</w:t>
      </w:r>
    </w:p>
    <w:p w14:paraId="6347FD56"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To perform ordinances for a deceased person who was born within the last 110 years:</w:t>
      </w:r>
    </w:p>
    <w:p w14:paraId="24C2E2E7" w14:textId="77777777" w:rsidR="009F2DB3" w:rsidRPr="009F2DB3" w:rsidRDefault="009F2DB3" w:rsidP="00C23223">
      <w:pPr>
        <w:numPr>
          <w:ilvl w:val="0"/>
          <w:numId w:val="12"/>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The person must have been deceased for at least one year.</w:t>
      </w:r>
    </w:p>
    <w:p w14:paraId="63877B47" w14:textId="77777777" w:rsidR="009F2DB3" w:rsidRPr="009F2DB3" w:rsidRDefault="009F2DB3" w:rsidP="00C23223">
      <w:pPr>
        <w:numPr>
          <w:ilvl w:val="0"/>
          <w:numId w:val="12"/>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You must </w:t>
      </w:r>
      <w:r w:rsidRPr="009F2DB3">
        <w:rPr>
          <w:rFonts w:ascii="Helvetica" w:hAnsi="Helvetica"/>
          <w:b/>
          <w:sz w:val="22"/>
          <w:szCs w:val="24"/>
        </w:rPr>
        <w:t>either</w:t>
      </w:r>
      <w:r w:rsidRPr="009F2DB3">
        <w:rPr>
          <w:rFonts w:ascii="Helvetica" w:hAnsi="Helvetica"/>
          <w:sz w:val="22"/>
          <w:szCs w:val="24"/>
        </w:rPr>
        <w:t>:</w:t>
      </w:r>
    </w:p>
    <w:p w14:paraId="742630AD" w14:textId="77777777" w:rsidR="009F2DB3" w:rsidRPr="009F2DB3" w:rsidRDefault="009F2DB3" w:rsidP="00C23223">
      <w:pPr>
        <w:numPr>
          <w:ilvl w:val="1"/>
          <w:numId w:val="3"/>
        </w:numPr>
        <w:tabs>
          <w:tab w:val="left" w:pos="360"/>
          <w:tab w:val="left" w:pos="720"/>
          <w:tab w:val="left" w:pos="1080"/>
          <w:tab w:val="left" w:pos="1440"/>
          <w:tab w:val="left" w:pos="1800"/>
        </w:tabs>
        <w:spacing w:after="120"/>
        <w:rPr>
          <w:rFonts w:ascii="Helvetica" w:hAnsi="Helvetica"/>
          <w:b/>
          <w:sz w:val="22"/>
          <w:szCs w:val="24"/>
        </w:rPr>
      </w:pPr>
      <w:r w:rsidRPr="009F2DB3">
        <w:rPr>
          <w:rFonts w:ascii="Helvetica" w:hAnsi="Helvetica"/>
          <w:sz w:val="22"/>
          <w:szCs w:val="24"/>
        </w:rPr>
        <w:t xml:space="preserve">Be one of the </w:t>
      </w:r>
      <w:r w:rsidRPr="009F2DB3">
        <w:rPr>
          <w:rFonts w:ascii="Helvetica" w:hAnsi="Helvetica"/>
          <w:b/>
          <w:sz w:val="22"/>
          <w:szCs w:val="24"/>
        </w:rPr>
        <w:t>Closest Living Relatives</w:t>
      </w:r>
      <w:r w:rsidRPr="009F2DB3">
        <w:rPr>
          <w:rFonts w:ascii="Helvetica" w:hAnsi="Helvetica"/>
          <w:sz w:val="22"/>
          <w:szCs w:val="24"/>
        </w:rPr>
        <w:t xml:space="preserve">, defined as an </w:t>
      </w:r>
    </w:p>
    <w:p w14:paraId="7826436C" w14:textId="77777777" w:rsidR="009F2DB3" w:rsidRPr="009F2DB3" w:rsidRDefault="009F2DB3" w:rsidP="00C23223">
      <w:pPr>
        <w:numPr>
          <w:ilvl w:val="2"/>
          <w:numId w:val="8"/>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b/>
          <w:sz w:val="22"/>
          <w:szCs w:val="24"/>
        </w:rPr>
        <w:t xml:space="preserve">Un-divorced Spouse </w:t>
      </w:r>
      <w:r w:rsidRPr="009F2DB3">
        <w:rPr>
          <w:rFonts w:ascii="Helvetica" w:hAnsi="Helvetica"/>
          <w:sz w:val="22"/>
          <w:szCs w:val="24"/>
        </w:rPr>
        <w:t>(the spouse to whom the individual was married when he or she died)</w:t>
      </w:r>
    </w:p>
    <w:p w14:paraId="6EF579B2" w14:textId="5F65172B" w:rsidR="009F2DB3" w:rsidRDefault="009F2DB3" w:rsidP="00C23223">
      <w:pPr>
        <w:numPr>
          <w:ilvl w:val="2"/>
          <w:numId w:val="8"/>
        </w:numPr>
        <w:tabs>
          <w:tab w:val="left" w:pos="360"/>
          <w:tab w:val="left" w:pos="720"/>
          <w:tab w:val="left" w:pos="1080"/>
          <w:tab w:val="left" w:pos="1440"/>
          <w:tab w:val="left" w:pos="1800"/>
        </w:tabs>
        <w:spacing w:after="120"/>
        <w:rPr>
          <w:rFonts w:ascii="Helvetica" w:hAnsi="Helvetica"/>
          <w:b/>
          <w:sz w:val="22"/>
          <w:szCs w:val="24"/>
        </w:rPr>
      </w:pPr>
      <w:r w:rsidRPr="009F2DB3">
        <w:rPr>
          <w:rFonts w:ascii="Helvetica" w:hAnsi="Helvetica"/>
          <w:b/>
          <w:sz w:val="22"/>
          <w:szCs w:val="24"/>
        </w:rPr>
        <w:t>Adult Child</w:t>
      </w:r>
    </w:p>
    <w:p w14:paraId="4436C6E7" w14:textId="5BFD6604" w:rsidR="009F2DB3" w:rsidRDefault="009F2DB3" w:rsidP="00C23223">
      <w:pPr>
        <w:numPr>
          <w:ilvl w:val="2"/>
          <w:numId w:val="8"/>
        </w:numPr>
        <w:tabs>
          <w:tab w:val="left" w:pos="360"/>
          <w:tab w:val="left" w:pos="720"/>
          <w:tab w:val="left" w:pos="1080"/>
          <w:tab w:val="left" w:pos="1440"/>
          <w:tab w:val="left" w:pos="1800"/>
        </w:tabs>
        <w:spacing w:after="120"/>
        <w:rPr>
          <w:rFonts w:ascii="Helvetica" w:hAnsi="Helvetica"/>
          <w:b/>
          <w:sz w:val="22"/>
          <w:szCs w:val="24"/>
        </w:rPr>
      </w:pPr>
      <w:r>
        <w:rPr>
          <w:rFonts w:ascii="Helvetica" w:hAnsi="Helvetica"/>
          <w:b/>
          <w:sz w:val="22"/>
          <w:szCs w:val="24"/>
        </w:rPr>
        <w:t>Parent</w:t>
      </w:r>
    </w:p>
    <w:p w14:paraId="233F88C9" w14:textId="3A57E93C" w:rsidR="009F2DB3" w:rsidRPr="009F2DB3" w:rsidRDefault="009F2DB3" w:rsidP="00C23223">
      <w:pPr>
        <w:numPr>
          <w:ilvl w:val="2"/>
          <w:numId w:val="8"/>
        </w:numPr>
        <w:tabs>
          <w:tab w:val="left" w:pos="360"/>
          <w:tab w:val="left" w:pos="720"/>
          <w:tab w:val="left" w:pos="1080"/>
          <w:tab w:val="left" w:pos="1440"/>
          <w:tab w:val="left" w:pos="1800"/>
        </w:tabs>
        <w:spacing w:after="120"/>
        <w:rPr>
          <w:rFonts w:ascii="Helvetica" w:hAnsi="Helvetica"/>
          <w:b/>
          <w:sz w:val="22"/>
          <w:szCs w:val="24"/>
        </w:rPr>
      </w:pPr>
      <w:r>
        <w:rPr>
          <w:rFonts w:ascii="Helvetica" w:hAnsi="Helvetica"/>
          <w:b/>
          <w:sz w:val="22"/>
          <w:szCs w:val="24"/>
        </w:rPr>
        <w:t>Sibling (brother or sister)</w:t>
      </w:r>
    </w:p>
    <w:p w14:paraId="56B11B21" w14:textId="3E4C3881" w:rsidR="009F2DB3" w:rsidRPr="009F2DB3" w:rsidRDefault="009F2DB3" w:rsidP="00C23223">
      <w:pPr>
        <w:numPr>
          <w:ilvl w:val="1"/>
          <w:numId w:val="3"/>
        </w:numPr>
        <w:tabs>
          <w:tab w:val="left" w:pos="360"/>
          <w:tab w:val="left" w:pos="720"/>
          <w:tab w:val="left" w:pos="1080"/>
          <w:tab w:val="left" w:pos="1440"/>
          <w:tab w:val="left" w:pos="1800"/>
        </w:tabs>
        <w:spacing w:after="120"/>
        <w:rPr>
          <w:rFonts w:ascii="Helvetica" w:hAnsi="Helvetica"/>
          <w:b/>
          <w:sz w:val="22"/>
          <w:szCs w:val="24"/>
        </w:rPr>
      </w:pPr>
      <w:r w:rsidRPr="009F2DB3">
        <w:rPr>
          <w:rFonts w:ascii="Helvetica" w:hAnsi="Helvetica"/>
          <w:b/>
          <w:sz w:val="22"/>
          <w:szCs w:val="24"/>
        </w:rPr>
        <w:t>Or</w:t>
      </w:r>
      <w:r w:rsidRPr="009F2DB3">
        <w:rPr>
          <w:rFonts w:ascii="Helvetica" w:hAnsi="Helvetica"/>
          <w:sz w:val="22"/>
          <w:szCs w:val="24"/>
        </w:rPr>
        <w:t xml:space="preserve"> you must obtain permission from one of the </w:t>
      </w:r>
      <w:r w:rsidRPr="009F2DB3">
        <w:rPr>
          <w:rFonts w:ascii="Helvetica" w:hAnsi="Helvetica"/>
          <w:b/>
          <w:sz w:val="22"/>
          <w:szCs w:val="24"/>
        </w:rPr>
        <w:t>Closest Livin</w:t>
      </w:r>
      <w:r w:rsidR="00C53AAB">
        <w:rPr>
          <w:rFonts w:ascii="Helvetica" w:hAnsi="Helvetica"/>
          <w:b/>
          <w:sz w:val="22"/>
          <w:szCs w:val="24"/>
        </w:rPr>
        <w:t>g Relatives</w:t>
      </w:r>
    </w:p>
    <w:p w14:paraId="7CAB3177" w14:textId="77777777" w:rsidR="009F2DB3" w:rsidRPr="009F2DB3" w:rsidRDefault="009F2DB3" w:rsidP="00C23223">
      <w:pPr>
        <w:numPr>
          <w:ilvl w:val="0"/>
          <w:numId w:val="12"/>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The Church Policy relating to temple ordinance submissions will appear. If the person was born within the last 110 Years you will be required to submit a form verifying your permission from one of the closest living relatives.</w:t>
      </w:r>
    </w:p>
    <w:p w14:paraId="34DE9A4E" w14:textId="0142D9D3" w:rsidR="009F2DB3" w:rsidRPr="009F2DB3" w:rsidRDefault="009F2DB3" w:rsidP="00C23223">
      <w:pPr>
        <w:numPr>
          <w:ilvl w:val="0"/>
          <w:numId w:val="12"/>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Click on Request Permission and the Request Permission sheet will appear. Fill out sheet and submit.  </w:t>
      </w:r>
    </w:p>
    <w:p w14:paraId="5AD26505"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sz w:val="22"/>
          <w:szCs w:val="24"/>
        </w:rPr>
      </w:pPr>
      <w:r w:rsidRPr="009F2DB3">
        <w:rPr>
          <w:rFonts w:ascii="Helvetica" w:hAnsi="Helvetica"/>
          <w:b/>
          <w:noProof/>
          <w:sz w:val="22"/>
          <w:szCs w:val="24"/>
        </w:rPr>
        <w:drawing>
          <wp:inline distT="0" distB="0" distL="0" distR="0" wp14:anchorId="46657AF5" wp14:editId="2DB244E5">
            <wp:extent cx="2476500" cy="1655414"/>
            <wp:effectExtent l="0" t="0" r="0" b="2540"/>
            <wp:docPr id="13" name="Picture 12" descr="Clipboar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cstate="print"/>
                    <a:stretch>
                      <a:fillRect/>
                    </a:stretch>
                  </pic:blipFill>
                  <pic:spPr>
                    <a:xfrm>
                      <a:off x="0" y="0"/>
                      <a:ext cx="2476500" cy="1655414"/>
                    </a:xfrm>
                    <a:prstGeom prst="rect">
                      <a:avLst/>
                    </a:prstGeom>
                  </pic:spPr>
                </pic:pic>
              </a:graphicData>
            </a:graphic>
          </wp:inline>
        </w:drawing>
      </w:r>
    </w:p>
    <w:p w14:paraId="547A63FB"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4"/>
          <w:szCs w:val="24"/>
        </w:rPr>
      </w:pPr>
      <w:r w:rsidRPr="009F2DB3">
        <w:rPr>
          <w:rFonts w:ascii="Helvetica" w:hAnsi="Helvetica"/>
          <w:b/>
          <w:bCs/>
          <w:sz w:val="24"/>
          <w:szCs w:val="24"/>
        </w:rPr>
        <w:t>Standardization of Places and Dates</w:t>
      </w:r>
    </w:p>
    <w:p w14:paraId="765A74FD" w14:textId="77777777" w:rsidR="009F2DB3" w:rsidRPr="009F2DB3" w:rsidRDefault="009F2DB3" w:rsidP="00C23223">
      <w:pPr>
        <w:numPr>
          <w:ilvl w:val="0"/>
          <w:numId w:val="7"/>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To qualify for temple ordinances, both a standardized date and place are required. The standardized place must contain at least the name of the country.</w:t>
      </w:r>
    </w:p>
    <w:p w14:paraId="074701D4"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2"/>
          <w:szCs w:val="24"/>
        </w:rPr>
      </w:pPr>
      <w:r w:rsidRPr="009F2DB3">
        <w:rPr>
          <w:rFonts w:ascii="Helvetica" w:hAnsi="Helvetica"/>
          <w:b/>
          <w:bCs/>
          <w:sz w:val="28"/>
          <w:szCs w:val="24"/>
        </w:rPr>
        <w:t>Policies and Answers to Questions about Submitting Names for Temple Ordinances</w:t>
      </w:r>
    </w:p>
    <w:p w14:paraId="4A1DD57E"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2"/>
          <w:szCs w:val="24"/>
        </w:rPr>
      </w:pPr>
      <w:r w:rsidRPr="009F2DB3">
        <w:rPr>
          <w:rFonts w:ascii="Helvetica" w:hAnsi="Helvetica"/>
          <w:b/>
          <w:bCs/>
          <w:sz w:val="24"/>
          <w:szCs w:val="24"/>
        </w:rPr>
        <w:lastRenderedPageBreak/>
        <w:t>Policies for Submitting Names for Temple Ordinances</w:t>
      </w:r>
    </w:p>
    <w:p w14:paraId="75941471"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Temple ordinances can be done for the following:</w:t>
      </w:r>
    </w:p>
    <w:p w14:paraId="4CE132CE" w14:textId="77777777" w:rsidR="009F2DB3" w:rsidRPr="009F2DB3" w:rsidRDefault="009F2DB3" w:rsidP="00C23223">
      <w:pPr>
        <w:numPr>
          <w:ilvl w:val="0"/>
          <w:numId w:val="5"/>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Direct line ancestors (parents, grandparents, great-grandparents etc., and their families)</w:t>
      </w:r>
    </w:p>
    <w:p w14:paraId="7666D722" w14:textId="77777777" w:rsidR="009F2DB3" w:rsidRPr="009F2DB3" w:rsidRDefault="009F2DB3" w:rsidP="00C23223">
      <w:pPr>
        <w:numPr>
          <w:ilvl w:val="0"/>
          <w:numId w:val="5"/>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Biological, adopted, and foster family lines connected to your family</w:t>
      </w:r>
    </w:p>
    <w:p w14:paraId="62582C6F" w14:textId="77777777" w:rsidR="009F2DB3" w:rsidRPr="009F2DB3" w:rsidRDefault="009F2DB3" w:rsidP="00C23223">
      <w:pPr>
        <w:numPr>
          <w:ilvl w:val="0"/>
          <w:numId w:val="5"/>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Collateral family lines (uncles, aunts, cousins, and their families)</w:t>
      </w:r>
    </w:p>
    <w:p w14:paraId="6BAD8C8B" w14:textId="77777777" w:rsidR="009F2DB3" w:rsidRPr="009F2DB3" w:rsidRDefault="009F2DB3" w:rsidP="00C23223">
      <w:pPr>
        <w:numPr>
          <w:ilvl w:val="0"/>
          <w:numId w:val="5"/>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Descendants of your ancestors</w:t>
      </w:r>
    </w:p>
    <w:p w14:paraId="7BF591C0"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Do not submit ordinances for individuals from the following groups:</w:t>
      </w:r>
    </w:p>
    <w:p w14:paraId="16E56A43" w14:textId="77777777" w:rsidR="009F2DB3" w:rsidRPr="009F2DB3" w:rsidRDefault="009F2DB3" w:rsidP="00C23223">
      <w:pPr>
        <w:numPr>
          <w:ilvl w:val="0"/>
          <w:numId w:val="9"/>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Famous people</w:t>
      </w:r>
    </w:p>
    <w:p w14:paraId="7A2A5B63" w14:textId="77777777" w:rsidR="009F2DB3" w:rsidRPr="009F2DB3" w:rsidRDefault="009F2DB3" w:rsidP="00C23223">
      <w:pPr>
        <w:numPr>
          <w:ilvl w:val="0"/>
          <w:numId w:val="9"/>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Those gathered from unapproved extraction projects</w:t>
      </w:r>
    </w:p>
    <w:p w14:paraId="4600D701" w14:textId="77777777" w:rsidR="009F2DB3" w:rsidRPr="009F2DB3" w:rsidRDefault="009F2DB3" w:rsidP="00C23223">
      <w:pPr>
        <w:numPr>
          <w:ilvl w:val="0"/>
          <w:numId w:val="9"/>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Jewish Holocaust victims</w:t>
      </w:r>
    </w:p>
    <w:p w14:paraId="29452CE3"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4"/>
          <w:szCs w:val="24"/>
        </w:rPr>
      </w:pPr>
      <w:r w:rsidRPr="009F2DB3">
        <w:rPr>
          <w:rFonts w:ascii="Helvetica" w:hAnsi="Helvetica"/>
          <w:b/>
          <w:bCs/>
          <w:sz w:val="24"/>
          <w:szCs w:val="24"/>
        </w:rPr>
        <w:t>Locating Policies and Answering Questions about Submitting Names for Temple Ordinances</w:t>
      </w:r>
    </w:p>
    <w:p w14:paraId="5DD7CD0A"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Find answers to questions about Temple Ordinance Policies by clicking on</w:t>
      </w:r>
    </w:p>
    <w:p w14:paraId="3AE1EAE6"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noProof/>
          <w:sz w:val="22"/>
          <w:szCs w:val="24"/>
        </w:rPr>
        <w:drawing>
          <wp:anchor distT="0" distB="0" distL="114300" distR="114300" simplePos="0" relativeHeight="251656192" behindDoc="1" locked="0" layoutInCell="1" allowOverlap="1" wp14:anchorId="1080B0CC" wp14:editId="340B330A">
            <wp:simplePos x="0" y="0"/>
            <wp:positionH relativeFrom="column">
              <wp:posOffset>1936750</wp:posOffset>
            </wp:positionH>
            <wp:positionV relativeFrom="paragraph">
              <wp:posOffset>31750</wp:posOffset>
            </wp:positionV>
            <wp:extent cx="1244600" cy="1149350"/>
            <wp:effectExtent l="38100" t="57150" r="107950" b="88900"/>
            <wp:wrapTight wrapText="left">
              <wp:wrapPolygon edited="0">
                <wp:start x="-661" y="-1074"/>
                <wp:lineTo x="-661" y="23271"/>
                <wp:lineTo x="22812" y="23271"/>
                <wp:lineTo x="23473" y="22197"/>
                <wp:lineTo x="23473" y="-358"/>
                <wp:lineTo x="22812" y="-1074"/>
                <wp:lineTo x="-661" y="-1074"/>
              </wp:wrapPolygon>
            </wp:wrapTight>
            <wp:docPr id="15" name="Picture 3" descr=":::::Screen Shot 2014-08-21 at 10.58.2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Screen Shot 2014-08-21 at 10.58.26 AM.png"/>
                    <pic:cNvPicPr>
                      <a:picLocks noChangeAspect="1" noChangeArrowheads="1"/>
                    </pic:cNvPicPr>
                  </pic:nvPicPr>
                  <pic:blipFill>
                    <a:blip r:embed="rId11" cstate="print"/>
                    <a:srcRect/>
                    <a:stretch>
                      <a:fillRect/>
                    </a:stretch>
                  </pic:blipFill>
                  <pic:spPr bwMode="auto">
                    <a:xfrm>
                      <a:off x="0" y="0"/>
                      <a:ext cx="1244600" cy="11493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9F2DB3">
        <w:rPr>
          <w:rFonts w:ascii="Helvetica" w:hAnsi="Helvetica"/>
          <w:sz w:val="22"/>
          <w:szCs w:val="24"/>
        </w:rPr>
        <w:t>1. Get Help</w:t>
      </w:r>
    </w:p>
    <w:p w14:paraId="07FD5379"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noProof/>
          <w:sz w:val="22"/>
          <w:szCs w:val="24"/>
        </w:rPr>
        <w:drawing>
          <wp:anchor distT="0" distB="0" distL="114300" distR="114300" simplePos="0" relativeHeight="251657216" behindDoc="1" locked="0" layoutInCell="1" allowOverlap="1" wp14:anchorId="2CB1D190" wp14:editId="3CC14D5E">
            <wp:simplePos x="0" y="0"/>
            <wp:positionH relativeFrom="column">
              <wp:posOffset>1461770</wp:posOffset>
            </wp:positionH>
            <wp:positionV relativeFrom="paragraph">
              <wp:posOffset>212725</wp:posOffset>
            </wp:positionV>
            <wp:extent cx="198120" cy="262890"/>
            <wp:effectExtent l="19050" t="0" r="0" b="0"/>
            <wp:wrapTight wrapText="left">
              <wp:wrapPolygon edited="0">
                <wp:start x="-2077" y="0"/>
                <wp:lineTo x="-2077" y="20348"/>
                <wp:lineTo x="20769" y="20348"/>
                <wp:lineTo x="20769" y="0"/>
                <wp:lineTo x="-2077"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98120" cy="262890"/>
                    </a:xfrm>
                    <a:prstGeom prst="rect">
                      <a:avLst/>
                    </a:prstGeom>
                    <a:noFill/>
                    <a:ln w="9525">
                      <a:noFill/>
                      <a:miter lim="800000"/>
                      <a:headEnd/>
                      <a:tailEnd/>
                    </a:ln>
                  </pic:spPr>
                </pic:pic>
              </a:graphicData>
            </a:graphic>
          </wp:anchor>
        </w:drawing>
      </w:r>
      <w:r w:rsidRPr="009F2DB3">
        <w:rPr>
          <w:rFonts w:ascii="Helvetica" w:hAnsi="Helvetica"/>
          <w:sz w:val="22"/>
          <w:szCs w:val="24"/>
        </w:rPr>
        <w:t>2. Help Center</w:t>
      </w:r>
    </w:p>
    <w:p w14:paraId="1C77FB3D"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3. Temple Icon </w:t>
      </w:r>
    </w:p>
    <w:p w14:paraId="41EE0211"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You will see the box “</w:t>
      </w:r>
      <w:r w:rsidRPr="009F2DB3">
        <w:rPr>
          <w:rFonts w:ascii="Helvetica" w:hAnsi="Helvetica"/>
          <w:b/>
          <w:sz w:val="22"/>
          <w:szCs w:val="24"/>
        </w:rPr>
        <w:t>Frequently Asked Questions</w:t>
      </w:r>
      <w:r w:rsidRPr="009F2DB3">
        <w:rPr>
          <w:rFonts w:ascii="Helvetica" w:hAnsi="Helvetica"/>
          <w:sz w:val="22"/>
          <w:szCs w:val="24"/>
        </w:rPr>
        <w:t>” (FAQ’s). Type words or phrases into the search box and Search. Various answers will be displayed.</w:t>
      </w:r>
    </w:p>
    <w:p w14:paraId="62D214C6"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8"/>
          <w:szCs w:val="24"/>
        </w:rPr>
      </w:pPr>
      <w:r w:rsidRPr="009F2DB3">
        <w:rPr>
          <w:rFonts w:ascii="Helvetica" w:hAnsi="Helvetica"/>
          <w:b/>
          <w:bCs/>
          <w:sz w:val="28"/>
          <w:szCs w:val="24"/>
        </w:rPr>
        <w:t>Identifying and Reserving Names for Temple Ordinances</w:t>
      </w:r>
    </w:p>
    <w:p w14:paraId="3073DE86" w14:textId="38E0C463" w:rsidR="009F2DB3" w:rsidRPr="009F2DB3" w:rsidRDefault="00C23223" w:rsidP="009F2DB3">
      <w:pPr>
        <w:tabs>
          <w:tab w:val="left" w:pos="360"/>
          <w:tab w:val="left" w:pos="720"/>
          <w:tab w:val="left" w:pos="1080"/>
          <w:tab w:val="left" w:pos="1440"/>
          <w:tab w:val="left" w:pos="1800"/>
        </w:tabs>
        <w:spacing w:after="120"/>
        <w:rPr>
          <w:rFonts w:ascii="Helvetica" w:hAnsi="Helvetica"/>
          <w:b/>
          <w:bCs/>
          <w:sz w:val="24"/>
          <w:szCs w:val="24"/>
        </w:rPr>
      </w:pPr>
      <w:r>
        <w:rPr>
          <w:rFonts w:ascii="Helvetica" w:hAnsi="Helvetica"/>
          <w:sz w:val="22"/>
          <w:szCs w:val="24"/>
        </w:rPr>
        <w:t>The method to reserve ordinances depends on the view you are using.</w:t>
      </w:r>
    </w:p>
    <w:p w14:paraId="682C986A" w14:textId="77777777" w:rsidR="009F2DB3" w:rsidRPr="009F2DB3" w:rsidRDefault="009F2DB3" w:rsidP="00C23223">
      <w:pPr>
        <w:tabs>
          <w:tab w:val="left" w:pos="360"/>
          <w:tab w:val="left" w:pos="720"/>
          <w:tab w:val="left" w:pos="1080"/>
          <w:tab w:val="left" w:pos="1440"/>
          <w:tab w:val="left" w:pos="1800"/>
        </w:tabs>
        <w:spacing w:before="160" w:after="40"/>
        <w:rPr>
          <w:rFonts w:ascii="Helvetica" w:hAnsi="Helvetica"/>
          <w:b/>
          <w:bCs/>
          <w:sz w:val="24"/>
          <w:szCs w:val="24"/>
        </w:rPr>
      </w:pPr>
      <w:r w:rsidRPr="009F2DB3">
        <w:rPr>
          <w:rFonts w:ascii="Helvetica" w:hAnsi="Helvetica"/>
          <w:b/>
          <w:bCs/>
          <w:sz w:val="24"/>
          <w:szCs w:val="24"/>
        </w:rPr>
        <w:t>Identifying and Reserving Names for Temple Ordinances from the Landscape View</w:t>
      </w:r>
    </w:p>
    <w:p w14:paraId="11DFFD44"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This method will show any temple work needed for anyone in the family.</w:t>
      </w:r>
    </w:p>
    <w:p w14:paraId="5903DC9D" w14:textId="77777777" w:rsidR="009F2DB3" w:rsidRPr="009F2DB3" w:rsidRDefault="009F2DB3" w:rsidP="00C23223">
      <w:pPr>
        <w:numPr>
          <w:ilvl w:val="0"/>
          <w:numId w:val="1"/>
        </w:numPr>
        <w:tabs>
          <w:tab w:val="left" w:pos="360"/>
          <w:tab w:val="left" w:pos="720"/>
          <w:tab w:val="left" w:pos="1080"/>
          <w:tab w:val="left" w:pos="1440"/>
          <w:tab w:val="left" w:pos="1800"/>
        </w:tabs>
        <w:spacing w:after="120"/>
        <w:rPr>
          <w:rFonts w:ascii="Helvetica" w:hAnsi="Helvetica"/>
          <w:b/>
          <w:sz w:val="22"/>
          <w:szCs w:val="24"/>
        </w:rPr>
      </w:pPr>
      <w:r w:rsidRPr="009F2DB3">
        <w:rPr>
          <w:rFonts w:ascii="Helvetica" w:hAnsi="Helvetica"/>
          <w:sz w:val="22"/>
          <w:szCs w:val="24"/>
        </w:rPr>
        <w:t xml:space="preserve">Click on any name in the </w:t>
      </w:r>
      <w:r w:rsidRPr="009F2DB3">
        <w:rPr>
          <w:rFonts w:ascii="Helvetica" w:hAnsi="Helvetica"/>
          <w:b/>
          <w:bCs/>
          <w:sz w:val="22"/>
          <w:szCs w:val="24"/>
        </w:rPr>
        <w:t xml:space="preserve">Landscape </w:t>
      </w:r>
      <w:r w:rsidRPr="009F2DB3">
        <w:rPr>
          <w:rFonts w:ascii="Helvetica" w:hAnsi="Helvetica"/>
          <w:sz w:val="22"/>
          <w:szCs w:val="24"/>
        </w:rPr>
        <w:t xml:space="preserve">View to display their </w:t>
      </w:r>
      <w:r w:rsidRPr="009F2DB3">
        <w:rPr>
          <w:rFonts w:ascii="Helvetica" w:hAnsi="Helvetica"/>
          <w:b/>
          <w:sz w:val="22"/>
          <w:szCs w:val="24"/>
        </w:rPr>
        <w:t>Summary Card</w:t>
      </w:r>
      <w:r w:rsidRPr="009F2DB3">
        <w:rPr>
          <w:rFonts w:ascii="Helvetica" w:hAnsi="Helvetica"/>
          <w:sz w:val="22"/>
          <w:szCs w:val="24"/>
        </w:rPr>
        <w:t xml:space="preserve"> and review the temple boxes </w:t>
      </w:r>
      <w:r w:rsidRPr="009F2DB3">
        <w:rPr>
          <w:rFonts w:ascii="Helvetica" w:hAnsi="Helvetica"/>
          <w:b/>
          <w:noProof/>
          <w:sz w:val="22"/>
          <w:szCs w:val="24"/>
        </w:rPr>
        <w:drawing>
          <wp:inline distT="0" distB="0" distL="0" distR="0" wp14:anchorId="5EC1D0A2" wp14:editId="4C6DCD9D">
            <wp:extent cx="1480984" cy="190500"/>
            <wp:effectExtent l="19050" t="0" r="4916" b="0"/>
            <wp:docPr id="12" name="Picture 11" descr="Clipboar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3" cstate="print"/>
                    <a:stretch>
                      <a:fillRect/>
                    </a:stretch>
                  </pic:blipFill>
                  <pic:spPr>
                    <a:xfrm>
                      <a:off x="0" y="0"/>
                      <a:ext cx="1480984" cy="190500"/>
                    </a:xfrm>
                    <a:prstGeom prst="rect">
                      <a:avLst/>
                    </a:prstGeom>
                  </pic:spPr>
                </pic:pic>
              </a:graphicData>
            </a:graphic>
          </wp:inline>
        </w:drawing>
      </w:r>
    </w:p>
    <w:p w14:paraId="043354BF" w14:textId="77777777" w:rsidR="009F2DB3" w:rsidRPr="009F2DB3" w:rsidRDefault="009F2DB3" w:rsidP="00C23223">
      <w:pPr>
        <w:numPr>
          <w:ilvl w:val="1"/>
          <w:numId w:val="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b/>
          <w:sz w:val="22"/>
          <w:szCs w:val="24"/>
        </w:rPr>
        <w:t xml:space="preserve">Slowly </w:t>
      </w:r>
      <w:r w:rsidRPr="009F2DB3">
        <w:rPr>
          <w:rFonts w:ascii="Helvetica" w:hAnsi="Helvetica"/>
          <w:sz w:val="22"/>
          <w:szCs w:val="24"/>
        </w:rPr>
        <w:t>hover over the boxes to see the status of each ordinance, and dates for completed ordinances</w:t>
      </w:r>
    </w:p>
    <w:p w14:paraId="4046D178" w14:textId="77777777" w:rsidR="009F2DB3" w:rsidRPr="009F2DB3" w:rsidRDefault="009F2DB3" w:rsidP="00C23223">
      <w:pPr>
        <w:numPr>
          <w:ilvl w:val="1"/>
          <w:numId w:val="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For example, light green boxes indicate that ordinances may be requested</w:t>
      </w:r>
    </w:p>
    <w:p w14:paraId="77DEB744" w14:textId="77777777" w:rsidR="009F2DB3" w:rsidRPr="009F2DB3" w:rsidRDefault="009F2DB3" w:rsidP="00C23223">
      <w:pPr>
        <w:numPr>
          <w:ilvl w:val="1"/>
          <w:numId w:val="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The chart on the right shows the meaning of each colored box</w:t>
      </w:r>
    </w:p>
    <w:p w14:paraId="3629A144" w14:textId="77777777" w:rsidR="009F2DB3" w:rsidRPr="009F2DB3" w:rsidRDefault="009F2DB3" w:rsidP="00C23223">
      <w:pPr>
        <w:numPr>
          <w:ilvl w:val="0"/>
          <w:numId w:val="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From the </w:t>
      </w:r>
      <w:r w:rsidRPr="009F2DB3">
        <w:rPr>
          <w:rFonts w:ascii="Helvetica" w:hAnsi="Helvetica"/>
          <w:b/>
          <w:sz w:val="22"/>
          <w:szCs w:val="24"/>
        </w:rPr>
        <w:t>Landscape</w:t>
      </w:r>
      <w:r w:rsidRPr="009F2DB3">
        <w:rPr>
          <w:rFonts w:ascii="Helvetica" w:hAnsi="Helvetica"/>
          <w:sz w:val="22"/>
          <w:szCs w:val="24"/>
        </w:rPr>
        <w:t xml:space="preserve"> view, you can look for ancestors who may need temple ordinances by looking for a </w:t>
      </w:r>
      <w:r w:rsidRPr="009F2DB3">
        <w:rPr>
          <w:rFonts w:ascii="Helvetica" w:hAnsi="Helvetica"/>
          <w:b/>
          <w:sz w:val="22"/>
          <w:szCs w:val="24"/>
        </w:rPr>
        <w:t>Green Temple icon on the right side of the summary card</w:t>
      </w:r>
      <w:r w:rsidRPr="009F2DB3">
        <w:rPr>
          <w:rFonts w:ascii="Helvetica" w:hAnsi="Helvetica"/>
          <w:sz w:val="22"/>
          <w:szCs w:val="24"/>
        </w:rPr>
        <w:t xml:space="preserve">. </w:t>
      </w:r>
    </w:p>
    <w:p w14:paraId="761C8764" w14:textId="076A24E8"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noProof/>
          <w:sz w:val="22"/>
          <w:szCs w:val="24"/>
        </w:rPr>
        <w:lastRenderedPageBreak/>
        <mc:AlternateContent>
          <mc:Choice Requires="wps">
            <w:drawing>
              <wp:anchor distT="0" distB="0" distL="114300" distR="114300" simplePos="0" relativeHeight="251661312" behindDoc="0" locked="0" layoutInCell="1" allowOverlap="1" wp14:anchorId="31310256" wp14:editId="6825A64F">
                <wp:simplePos x="0" y="0"/>
                <wp:positionH relativeFrom="column">
                  <wp:posOffset>1250950</wp:posOffset>
                </wp:positionH>
                <wp:positionV relativeFrom="paragraph">
                  <wp:posOffset>1191260</wp:posOffset>
                </wp:positionV>
                <wp:extent cx="1689100" cy="215900"/>
                <wp:effectExtent l="12700" t="61595" r="22225" b="825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910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type w14:anchorId="424C4F3D" id="_x0000_t32" coordsize="21600,21600" o:spt="32" o:oned="t" path="m,l21600,21600e" filled="f">
                <v:path arrowok="t" fillok="f" o:connecttype="none"/>
                <o:lock v:ext="edit" shapetype="t"/>
              </v:shapetype>
              <v:shape id="Straight Arrow Connector 19" o:spid="_x0000_s1026" type="#_x0000_t32" style="position:absolute;margin-left:98.5pt;margin-top:93.8pt;width:133pt;height:17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Q6RAIAAH0EAAAOAAAAZHJzL2Uyb0RvYy54bWysVMGO2jAQvVfqP1i+QxIKFCLCapVAL9su&#10;Etveje0Qq45t2V4CqvrvHTuBlvZSVeVgxvbMmzczz1k9nFuJTtw6oVWBs3GKEVdUM6GOBf78sh0t&#10;MHKeKEakVrzAF+7ww/rtm1Vncj7RjZaMWwQgyuWdKXDjvcmTxNGGt8SNteEKLmttW+Jha48Js6QD&#10;9FYmkzSdJ522zFhNuXNwWvWXeB3x65pT/1zXjnskCwzcfFxtXA9hTdYrkh8tMY2gAw3yDyxaIhQk&#10;vUFVxBP0asUfUK2gVjtd+zHVbaLrWlAea4BqsvS3avYNMTzWAs1x5tYm9/9g6afTziLBYHZLjBRp&#10;YUZ7b4k4Nh49Wqs7VGqloI/aInCBfnXG5RBWqp0NFdOz2psnTb86pHTZEHXkkffLxQBWFiKSu5Cw&#10;cQayHrqPmoEPefU6Nu9c2xbVUpgvITCAQ4PQOU7rcpsWP3tE4TCbL5ZZCkOlcDfJZkuwQzKSB5wQ&#10;bazzH7huUTAK7Ia6bgX1Ocjpyfk+8BoQgpXeCinhnORSoa7Ay9lkFkk5LQULl+HO2eOhlBadSFBY&#10;/A0s7tysflUsgjWcsM1geyIk2MjHXnkroHuS45Ct5QwjyeFRBaunJ1XICPUD4cHqRfZtmS43i81i&#10;OppO5pvRNK2q0eO2nI7m2+z9rHpXlWWVfQ/ks2neCMa4Cvyvgs+mfyeo4en1Ur1J/tao5B49jgLI&#10;Xv8j6SiFMP1eRwfNLjsbqguqAI1H5+E9hkf06z56/fxqrH8AAAD//wMAUEsDBBQABgAIAAAAIQAI&#10;EH7+4QAAAAsBAAAPAAAAZHJzL2Rvd25yZXYueG1sTI9BT8MwDIXvSPyHyEhcEEtXoCul6YSAwQlN&#10;68Y9a0xbrXGqJtvaf485wc3Pfnr+Xr4cbSdOOPjWkYL5LAKBVDnTUq1gt13dpiB80GR05wgVTOhh&#10;WVxe5Doz7kwbPJWhFhxCPtMKmhD6TEpfNWi1n7keiW/fbrA6sBxqaQZ95nDbyTiKEml1S/yh0T2+&#10;NFgdyqNV8FquH1ZfN7sxnqqPz/I9PaxpelPq+mp8fgIRcAx/ZvjFZ3QomGnvjmS86Fg/LrhL4CFd&#10;JCDYcZ/c8WavII7nCcgil/87FD8AAAD//wMAUEsBAi0AFAAGAAgAAAAhALaDOJL+AAAA4QEAABMA&#10;AAAAAAAAAAAAAAAAAAAAAFtDb250ZW50X1R5cGVzXS54bWxQSwECLQAUAAYACAAAACEAOP0h/9YA&#10;AACUAQAACwAAAAAAAAAAAAAAAAAvAQAAX3JlbHMvLnJlbHNQSwECLQAUAAYACAAAACEARVKkOkQC&#10;AAB9BAAADgAAAAAAAAAAAAAAAAAuAgAAZHJzL2Uyb0RvYy54bWxQSwECLQAUAAYACAAAACEACBB+&#10;/uEAAAALAQAADwAAAAAAAAAAAAAAAACeBAAAZHJzL2Rvd25yZXYueG1sUEsFBgAAAAAEAAQA8wAA&#10;AKwFAAAAAA==&#10;">
                <v:stroke endarrow="block"/>
              </v:shape>
            </w:pict>
          </mc:Fallback>
        </mc:AlternateContent>
      </w:r>
      <w:r w:rsidRPr="009F2DB3">
        <w:rPr>
          <w:rFonts w:ascii="Helvetica" w:hAnsi="Helvetica"/>
          <w:noProof/>
          <w:sz w:val="22"/>
          <w:szCs w:val="24"/>
        </w:rPr>
        <w:drawing>
          <wp:anchor distT="0" distB="0" distL="114300" distR="114300" simplePos="0" relativeHeight="251655168" behindDoc="1" locked="0" layoutInCell="1" allowOverlap="1" wp14:anchorId="2B75D60E" wp14:editId="62A19EA4">
            <wp:simplePos x="0" y="0"/>
            <wp:positionH relativeFrom="column">
              <wp:posOffset>1419225</wp:posOffset>
            </wp:positionH>
            <wp:positionV relativeFrom="paragraph">
              <wp:posOffset>625475</wp:posOffset>
            </wp:positionV>
            <wp:extent cx="1614805" cy="1476375"/>
            <wp:effectExtent l="19050" t="0" r="4445" b="0"/>
            <wp:wrapTight wrapText="left">
              <wp:wrapPolygon edited="0">
                <wp:start x="-255" y="0"/>
                <wp:lineTo x="-255" y="21461"/>
                <wp:lineTo x="21659" y="21461"/>
                <wp:lineTo x="21659" y="0"/>
                <wp:lineTo x="-255"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1614805" cy="1476375"/>
                    </a:xfrm>
                    <a:prstGeom prst="rect">
                      <a:avLst/>
                    </a:prstGeom>
                    <a:noFill/>
                    <a:ln w="9525">
                      <a:noFill/>
                      <a:miter lim="800000"/>
                      <a:headEnd/>
                      <a:tailEnd/>
                    </a:ln>
                  </pic:spPr>
                </pic:pic>
              </a:graphicData>
            </a:graphic>
          </wp:anchor>
        </w:drawing>
      </w:r>
      <w:r w:rsidRPr="009F2DB3">
        <w:rPr>
          <w:rFonts w:ascii="Helvetica" w:hAnsi="Helvetica"/>
          <w:noProof/>
          <w:sz w:val="22"/>
          <w:szCs w:val="24"/>
        </w:rPr>
        <mc:AlternateContent>
          <mc:Choice Requires="wps">
            <w:drawing>
              <wp:anchor distT="0" distB="0" distL="114300" distR="114300" simplePos="0" relativeHeight="251662336" behindDoc="0" locked="0" layoutInCell="1" allowOverlap="1" wp14:anchorId="40336C38" wp14:editId="3D5FD2AF">
                <wp:simplePos x="0" y="0"/>
                <wp:positionH relativeFrom="column">
                  <wp:posOffset>1400175</wp:posOffset>
                </wp:positionH>
                <wp:positionV relativeFrom="paragraph">
                  <wp:posOffset>128270</wp:posOffset>
                </wp:positionV>
                <wp:extent cx="1647825" cy="227965"/>
                <wp:effectExtent l="9525" t="8255" r="28575" b="5905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227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shape w14:anchorId="1CE77E2F" id="Straight Arrow Connector 18" o:spid="_x0000_s1026" type="#_x0000_t32" style="position:absolute;margin-left:110.25pt;margin-top:10.1pt;width:129.75pt;height:1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h1bPwIAAHMEAAAOAAAAZHJzL2Uyb0RvYy54bWysVE1v2zAMvQ/YfxB0Tx1nTpoYdYrCTnbZ&#10;R4F2P0CR5FiYLAqSGicY9t9HKU62bpdhmA8yZYqPj+ST7+6PvSYH6bwCU9H8ZkqJNByEMvuKfnne&#10;TpaU+MCMYBqMrOhJenq/fvvmbrClnEEHWkhHEMT4crAV7UKwZZZ53sme+Ruw0qCzBdezgFu3z4Rj&#10;A6L3OptNp4tsACesAy69x6/N2UnXCb9tJQ+f29bLQHRFkVtIq0vrLq7Z+o6Ve8dsp/hIg/0Di54p&#10;g0mvUA0LjLw49QdUr7gDD2244dBn0LaKy1QDVpNPf6vmqWNWplqwOd5e2+T/Hyz/dHh0RAmcHU7K&#10;sB5n9BQcU/sukAfnYCA1GIN9BEfwCPZrsL7EsNo8ulgxP5on+wH4V08M1B0ze5l4P58sYuUxInsV&#10;EjfeYtbd8BEEnmEvAVLzjq3rIyS2hRzTjE7XGcljIBw/5ovidjmbU8LRN5vdrhbzlIKVl2jrfHgv&#10;oSfRqKgfq7mWkadc7PDBh8iNlZeAmNrAVmmdVKENGSq6mmOy6PGglYjOtHH7Xa0dObCoq/SMLF4d&#10;c/BiRALrJBOb0Q5MabRJSB0KTmHPtKQxWy8FJVriVYrWmZ42MSPWj4RH6yytb6vparPcLItJMVts&#10;JsW0aSYP27qYLLb57bx519R1k3+P5POi7JQQ0kT+F5nnxd/JaLxwZ4FehX5tVPYaPXUUyV7eiXQS&#10;QJz5WT07EKdHF6uLWkBlp8PjLYxX59d9OvXzX7H+AQAA//8DAFBLAwQUAAYACAAAACEA+JTNieAA&#10;AAAJAQAADwAAAGRycy9kb3ducmV2LnhtbEyPwU7DMAyG70i8Q2QkbixZxapRmk7AhOgFJDaEOGaN&#10;aSMap2qyrePpMSe42fKn399fribfiwOO0QXSMJ8pEEhNsI5aDW/bx6sliJgMWdMHQg0njLCqzs9K&#10;U9hwpFc8bFIrOIRiYTR0KQ2FlLHp0Js4CwMS3z7D6E3idWylHc2Rw30vM6Vy6Y0j/tCZAR86bL42&#10;e68hrT9OXf7e3N+4l+3Tc+6+67pea315Md3dgkg4pT8YfvVZHSp22oU92Sh6DVmmFozyoDIQDFwv&#10;FZfbaVjkc5BVKf83qH4AAAD//wMAUEsBAi0AFAAGAAgAAAAhALaDOJL+AAAA4QEAABMAAAAAAAAA&#10;AAAAAAAAAAAAAFtDb250ZW50X1R5cGVzXS54bWxQSwECLQAUAAYACAAAACEAOP0h/9YAAACUAQAA&#10;CwAAAAAAAAAAAAAAAAAvAQAAX3JlbHMvLnJlbHNQSwECLQAUAAYACAAAACEAdkYdWz8CAABzBAAA&#10;DgAAAAAAAAAAAAAAAAAuAgAAZHJzL2Uyb0RvYy54bWxQSwECLQAUAAYACAAAACEA+JTNieAAAAAJ&#10;AQAADwAAAAAAAAAAAAAAAACZBAAAZHJzL2Rvd25yZXYueG1sUEsFBgAAAAAEAAQA8wAAAKYFAAAA&#10;AA==&#10;">
                <v:stroke endarrow="block"/>
              </v:shape>
            </w:pict>
          </mc:Fallback>
        </mc:AlternateContent>
      </w:r>
      <w:r w:rsidRPr="009F2DB3">
        <w:rPr>
          <w:rFonts w:ascii="Helvetica" w:hAnsi="Helvetica"/>
          <w:noProof/>
          <w:sz w:val="22"/>
          <w:szCs w:val="24"/>
        </w:rPr>
        <w:drawing>
          <wp:anchor distT="0" distB="0" distL="114300" distR="114300" simplePos="0" relativeHeight="251654144" behindDoc="1" locked="0" layoutInCell="1" allowOverlap="1" wp14:anchorId="6D4FE553" wp14:editId="2D1D82A3">
            <wp:simplePos x="0" y="0"/>
            <wp:positionH relativeFrom="column">
              <wp:posOffset>1511300</wp:posOffset>
            </wp:positionH>
            <wp:positionV relativeFrom="paragraph">
              <wp:posOffset>122555</wp:posOffset>
            </wp:positionV>
            <wp:extent cx="1612900" cy="1054100"/>
            <wp:effectExtent l="19050" t="0" r="6350" b="0"/>
            <wp:wrapTight wrapText="left">
              <wp:wrapPolygon edited="0">
                <wp:start x="-255" y="0"/>
                <wp:lineTo x="-255" y="21080"/>
                <wp:lineTo x="21685" y="21080"/>
                <wp:lineTo x="21685" y="0"/>
                <wp:lineTo x="-255"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srcRect/>
                    <a:stretch>
                      <a:fillRect/>
                    </a:stretch>
                  </pic:blipFill>
                  <pic:spPr bwMode="auto">
                    <a:xfrm>
                      <a:off x="0" y="0"/>
                      <a:ext cx="1612900" cy="1054100"/>
                    </a:xfrm>
                    <a:prstGeom prst="rect">
                      <a:avLst/>
                    </a:prstGeom>
                    <a:noFill/>
                    <a:ln w="9525">
                      <a:noFill/>
                      <a:miter lim="800000"/>
                      <a:headEnd/>
                      <a:tailEnd/>
                    </a:ln>
                  </pic:spPr>
                </pic:pic>
              </a:graphicData>
            </a:graphic>
          </wp:anchor>
        </w:drawing>
      </w:r>
      <w:r w:rsidRPr="009F2DB3">
        <w:rPr>
          <w:rFonts w:ascii="Helvetica" w:hAnsi="Helvetica"/>
          <w:sz w:val="22"/>
          <w:szCs w:val="24"/>
        </w:rPr>
        <w:t xml:space="preserve">Use the </w:t>
      </w:r>
      <w:r w:rsidRPr="009F2DB3">
        <w:rPr>
          <w:rFonts w:ascii="Helvetica" w:hAnsi="Helvetica"/>
          <w:b/>
          <w:sz w:val="22"/>
          <w:szCs w:val="24"/>
        </w:rPr>
        <w:t>scroll bar</w:t>
      </w:r>
      <w:r w:rsidRPr="009F2DB3">
        <w:rPr>
          <w:rFonts w:ascii="Helvetica" w:hAnsi="Helvetica"/>
          <w:sz w:val="22"/>
          <w:szCs w:val="24"/>
        </w:rPr>
        <w:t xml:space="preserve"> at the right to view each family member and which ones need temple ordinances. </w:t>
      </w:r>
      <w:r w:rsidRPr="009F2DB3">
        <w:rPr>
          <w:rFonts w:ascii="Helvetica" w:hAnsi="Helvetica"/>
          <w:b/>
          <w:sz w:val="22"/>
          <w:szCs w:val="24"/>
        </w:rPr>
        <w:t xml:space="preserve">Be sure to scroll all the way to the bottom of the page </w:t>
      </w:r>
      <w:r w:rsidRPr="009F2DB3">
        <w:rPr>
          <w:rFonts w:ascii="Helvetica" w:hAnsi="Helvetica"/>
          <w:sz w:val="22"/>
          <w:szCs w:val="24"/>
        </w:rPr>
        <w:t>to see all information</w:t>
      </w:r>
    </w:p>
    <w:p w14:paraId="3F82F16D" w14:textId="77777777" w:rsidR="009F2DB3" w:rsidRPr="009F2DB3" w:rsidRDefault="009F2DB3" w:rsidP="00C23223">
      <w:pPr>
        <w:numPr>
          <w:ilvl w:val="0"/>
          <w:numId w:val="6"/>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Review the list and click </w:t>
      </w:r>
      <w:r w:rsidRPr="009F2DB3">
        <w:rPr>
          <w:rFonts w:ascii="Helvetica" w:hAnsi="Helvetica"/>
          <w:b/>
          <w:sz w:val="22"/>
          <w:szCs w:val="24"/>
        </w:rPr>
        <w:t>Request</w:t>
      </w:r>
      <w:r w:rsidRPr="009F2DB3">
        <w:rPr>
          <w:rFonts w:ascii="Helvetica" w:hAnsi="Helvetica"/>
          <w:sz w:val="22"/>
          <w:szCs w:val="24"/>
        </w:rPr>
        <w:t xml:space="preserve"> to reserve the ordinances, but </w:t>
      </w:r>
      <w:r w:rsidRPr="009F2DB3">
        <w:rPr>
          <w:rFonts w:ascii="Helvetica" w:hAnsi="Helvetica"/>
          <w:b/>
          <w:sz w:val="22"/>
          <w:szCs w:val="24"/>
        </w:rPr>
        <w:t>only</w:t>
      </w:r>
      <w:r w:rsidRPr="009F2DB3">
        <w:rPr>
          <w:rFonts w:ascii="Helvetica" w:hAnsi="Helvetica"/>
          <w:sz w:val="22"/>
          <w:szCs w:val="24"/>
        </w:rPr>
        <w:t xml:space="preserve"> do this </w:t>
      </w:r>
      <w:r w:rsidRPr="009F2DB3">
        <w:rPr>
          <w:rFonts w:ascii="Helvetica" w:hAnsi="Helvetica"/>
          <w:b/>
          <w:sz w:val="22"/>
          <w:szCs w:val="24"/>
        </w:rPr>
        <w:t>after</w:t>
      </w:r>
      <w:r w:rsidRPr="009F2DB3">
        <w:rPr>
          <w:rFonts w:ascii="Helvetica" w:hAnsi="Helvetica"/>
          <w:sz w:val="22"/>
          <w:szCs w:val="24"/>
        </w:rPr>
        <w:t xml:space="preserve"> you have checked for possible duplicates and are confident that the temple work has not already been done</w:t>
      </w:r>
    </w:p>
    <w:p w14:paraId="1D74C43B"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p>
    <w:p w14:paraId="2398D8E9" w14:textId="77777777" w:rsidR="009F2DB3" w:rsidRPr="009F2DB3" w:rsidRDefault="009F2DB3" w:rsidP="00C23223">
      <w:pPr>
        <w:tabs>
          <w:tab w:val="left" w:pos="360"/>
          <w:tab w:val="left" w:pos="720"/>
          <w:tab w:val="left" w:pos="1080"/>
          <w:tab w:val="left" w:pos="1440"/>
          <w:tab w:val="left" w:pos="1800"/>
        </w:tabs>
        <w:spacing w:after="40"/>
        <w:rPr>
          <w:rFonts w:ascii="Helvetica" w:hAnsi="Helvetica"/>
          <w:sz w:val="22"/>
          <w:szCs w:val="24"/>
        </w:rPr>
      </w:pPr>
      <w:r w:rsidRPr="00C23223">
        <w:rPr>
          <w:rFonts w:ascii="Helvetica" w:hAnsi="Helvetica"/>
          <w:b/>
          <w:i/>
          <w:sz w:val="22"/>
          <w:szCs w:val="24"/>
        </w:rPr>
        <w:t xml:space="preserve">Possible </w:t>
      </w:r>
      <w:r w:rsidRPr="00C23223">
        <w:rPr>
          <w:rFonts w:ascii="Helvetica" w:hAnsi="Helvetica"/>
          <w:b/>
          <w:i/>
          <w:sz w:val="24"/>
          <w:szCs w:val="24"/>
        </w:rPr>
        <w:t>Duplicates</w:t>
      </w:r>
      <w:r w:rsidRPr="00C23223">
        <w:rPr>
          <w:rFonts w:ascii="Helvetica" w:hAnsi="Helvetica"/>
          <w:i/>
          <w:sz w:val="22"/>
          <w:szCs w:val="24"/>
        </w:rPr>
        <w:t>:</w:t>
      </w:r>
      <w:r w:rsidRPr="009F2DB3">
        <w:rPr>
          <w:rFonts w:ascii="Helvetica" w:hAnsi="Helvetica"/>
          <w:sz w:val="22"/>
          <w:szCs w:val="24"/>
        </w:rPr>
        <w:t xml:space="preserve">  It is your responsibility to check for “</w:t>
      </w:r>
      <w:r w:rsidRPr="009F2DB3">
        <w:rPr>
          <w:rFonts w:ascii="Helvetica" w:hAnsi="Helvetica"/>
          <w:b/>
          <w:sz w:val="22"/>
          <w:szCs w:val="24"/>
        </w:rPr>
        <w:t>Possible Duplicates</w:t>
      </w:r>
      <w:r w:rsidRPr="009F2DB3">
        <w:rPr>
          <w:rFonts w:ascii="Helvetica" w:hAnsi="Helvetica"/>
          <w:sz w:val="22"/>
          <w:szCs w:val="24"/>
        </w:rPr>
        <w:t xml:space="preserve">” and verify accuracy before submitting names to the temple. It is important to merge duplicates to avoid duplicating temple ordinances. </w:t>
      </w:r>
    </w:p>
    <w:p w14:paraId="39C63571" w14:textId="77777777" w:rsidR="009F2DB3" w:rsidRPr="00C23223" w:rsidRDefault="009F2DB3" w:rsidP="00C23223">
      <w:pPr>
        <w:tabs>
          <w:tab w:val="left" w:pos="360"/>
          <w:tab w:val="left" w:pos="720"/>
          <w:tab w:val="left" w:pos="1080"/>
          <w:tab w:val="left" w:pos="1440"/>
          <w:tab w:val="left" w:pos="1800"/>
        </w:tabs>
        <w:spacing w:before="160" w:after="40"/>
        <w:rPr>
          <w:rFonts w:ascii="Helvetica" w:hAnsi="Helvetica"/>
          <w:b/>
          <w:bCs/>
          <w:sz w:val="24"/>
          <w:szCs w:val="24"/>
        </w:rPr>
      </w:pPr>
      <w:r w:rsidRPr="00C23223">
        <w:rPr>
          <w:rFonts w:ascii="Helvetica" w:hAnsi="Helvetica"/>
          <w:b/>
          <w:bCs/>
          <w:sz w:val="24"/>
          <w:szCs w:val="24"/>
        </w:rPr>
        <w:t>Identifying and Reserving Names for Temple Ordinances from the Person’s Detail Page</w:t>
      </w:r>
    </w:p>
    <w:p w14:paraId="03FCFEE1"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To reserve ordinances for an individual from the Person’s Details Page: </w:t>
      </w:r>
    </w:p>
    <w:p w14:paraId="4A7BD6F6" w14:textId="0E4307FB" w:rsidR="009F2DB3" w:rsidRPr="009F2DB3" w:rsidRDefault="009F2DB3" w:rsidP="00C23223">
      <w:pPr>
        <w:numPr>
          <w:ilvl w:val="0"/>
          <w:numId w:val="9"/>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Click Ordinances tab </w:t>
      </w:r>
      <w:r w:rsidRPr="009F2DB3">
        <w:rPr>
          <w:rFonts w:ascii="Helvetica" w:hAnsi="Helvetica"/>
          <w:noProof/>
          <w:sz w:val="22"/>
          <w:szCs w:val="24"/>
        </w:rPr>
        <w:drawing>
          <wp:inline distT="0" distB="0" distL="0" distR="0" wp14:anchorId="602966D4" wp14:editId="2F5AB506">
            <wp:extent cx="1000052" cy="218169"/>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srcRect/>
                    <a:stretch>
                      <a:fillRect/>
                    </a:stretch>
                  </pic:blipFill>
                  <pic:spPr bwMode="auto">
                    <a:xfrm>
                      <a:off x="0" y="0"/>
                      <a:ext cx="999327" cy="218011"/>
                    </a:xfrm>
                    <a:prstGeom prst="rect">
                      <a:avLst/>
                    </a:prstGeom>
                    <a:noFill/>
                    <a:ln w="9525">
                      <a:noFill/>
                      <a:miter lim="800000"/>
                      <a:headEnd/>
                      <a:tailEnd/>
                    </a:ln>
                  </pic:spPr>
                </pic:pic>
              </a:graphicData>
            </a:graphic>
          </wp:inline>
        </w:drawing>
      </w:r>
    </w:p>
    <w:p w14:paraId="71087298" w14:textId="0D7D31CA" w:rsidR="009F2DB3" w:rsidRPr="009F2DB3" w:rsidRDefault="009F2DB3" w:rsidP="00C23223">
      <w:pPr>
        <w:numPr>
          <w:ilvl w:val="0"/>
          <w:numId w:val="9"/>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Click Request Ordinances  </w:t>
      </w:r>
      <w:r w:rsidRPr="009F2DB3">
        <w:rPr>
          <w:rFonts w:ascii="Helvetica" w:hAnsi="Helvetica"/>
          <w:noProof/>
          <w:sz w:val="22"/>
          <w:szCs w:val="24"/>
        </w:rPr>
        <w:drawing>
          <wp:inline distT="0" distB="0" distL="0" distR="0" wp14:anchorId="45DF7122" wp14:editId="280409E8">
            <wp:extent cx="1094517" cy="206949"/>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srcRect/>
                    <a:stretch>
                      <a:fillRect/>
                    </a:stretch>
                  </pic:blipFill>
                  <pic:spPr bwMode="auto">
                    <a:xfrm>
                      <a:off x="0" y="0"/>
                      <a:ext cx="1094445" cy="206935"/>
                    </a:xfrm>
                    <a:prstGeom prst="rect">
                      <a:avLst/>
                    </a:prstGeom>
                    <a:noFill/>
                    <a:ln w="9525">
                      <a:noFill/>
                      <a:miter lim="800000"/>
                      <a:headEnd/>
                      <a:tailEnd/>
                    </a:ln>
                  </pic:spPr>
                </pic:pic>
              </a:graphicData>
            </a:graphic>
          </wp:inline>
        </w:drawing>
      </w:r>
    </w:p>
    <w:p w14:paraId="6C2121D5" w14:textId="77777777" w:rsidR="009F2DB3" w:rsidRPr="009F2DB3" w:rsidRDefault="009F2DB3" w:rsidP="00C23223">
      <w:pPr>
        <w:numPr>
          <w:ilvl w:val="0"/>
          <w:numId w:val="9"/>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Follow the same steps as above to review and request ordinances.</w:t>
      </w:r>
    </w:p>
    <w:p w14:paraId="1FC1ED5C" w14:textId="77777777" w:rsidR="009F2DB3" w:rsidRPr="00C23223" w:rsidRDefault="009F2DB3" w:rsidP="009F2DB3">
      <w:pPr>
        <w:tabs>
          <w:tab w:val="left" w:pos="360"/>
          <w:tab w:val="left" w:pos="720"/>
          <w:tab w:val="left" w:pos="1080"/>
          <w:tab w:val="left" w:pos="1440"/>
          <w:tab w:val="left" w:pos="1800"/>
        </w:tabs>
        <w:spacing w:after="120"/>
        <w:rPr>
          <w:rFonts w:ascii="Helvetica" w:hAnsi="Helvetica"/>
          <w:b/>
          <w:bCs/>
          <w:sz w:val="24"/>
          <w:szCs w:val="24"/>
        </w:rPr>
      </w:pPr>
      <w:r w:rsidRPr="00C23223">
        <w:rPr>
          <w:rFonts w:ascii="Helvetica" w:hAnsi="Helvetica"/>
          <w:b/>
          <w:bCs/>
          <w:sz w:val="24"/>
          <w:szCs w:val="24"/>
        </w:rPr>
        <w:t>Identifying and Reserving Names from the Descendancy View</w:t>
      </w:r>
    </w:p>
    <w:p w14:paraId="54B3D936" w14:textId="77777777" w:rsidR="009F2DB3" w:rsidRPr="009F2DB3" w:rsidRDefault="009F2DB3" w:rsidP="00C23223">
      <w:pPr>
        <w:numPr>
          <w:ilvl w:val="0"/>
          <w:numId w:val="1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Find an ancestor who was born before 1830 and who probably had children.</w:t>
      </w:r>
    </w:p>
    <w:p w14:paraId="3E8275D0" w14:textId="77777777" w:rsidR="009F2DB3" w:rsidRPr="009F2DB3" w:rsidRDefault="009F2DB3" w:rsidP="00C23223">
      <w:pPr>
        <w:numPr>
          <w:ilvl w:val="0"/>
          <w:numId w:val="1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Select the ancestor, click ‘View Tree’ on the summary card and change the view to </w:t>
      </w:r>
      <w:r w:rsidRPr="009F2DB3">
        <w:rPr>
          <w:rFonts w:ascii="Helvetica" w:hAnsi="Helvetica"/>
          <w:b/>
          <w:sz w:val="22"/>
          <w:szCs w:val="24"/>
        </w:rPr>
        <w:t>Descendancy</w:t>
      </w:r>
      <w:r w:rsidRPr="009F2DB3">
        <w:rPr>
          <w:rFonts w:ascii="Helvetica" w:hAnsi="Helvetica"/>
          <w:sz w:val="22"/>
          <w:szCs w:val="24"/>
        </w:rPr>
        <w:t xml:space="preserve">. </w:t>
      </w:r>
    </w:p>
    <w:p w14:paraId="3B110F9B" w14:textId="4BD846B0" w:rsidR="009F2DB3" w:rsidRPr="009F2DB3" w:rsidRDefault="009F2DB3" w:rsidP="00C23223">
      <w:pPr>
        <w:numPr>
          <w:ilvl w:val="0"/>
          <w:numId w:val="1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Expand the descendants of your ancestor by clicking on the right-pointing arrows</w:t>
      </w:r>
      <w:r w:rsidRPr="009F2DB3">
        <w:rPr>
          <w:rFonts w:ascii="Helvetica" w:hAnsi="Helvetica"/>
          <w:noProof/>
          <w:sz w:val="22"/>
          <w:szCs w:val="24"/>
        </w:rPr>
        <w:drawing>
          <wp:inline distT="0" distB="0" distL="0" distR="0" wp14:anchorId="3DFCD9FB" wp14:editId="28433DB7">
            <wp:extent cx="202110" cy="166363"/>
            <wp:effectExtent l="19050" t="0" r="744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202177" cy="166418"/>
                    </a:xfrm>
                    <a:prstGeom prst="rect">
                      <a:avLst/>
                    </a:prstGeom>
                    <a:noFill/>
                    <a:ln w="9525">
                      <a:noFill/>
                      <a:miter lim="800000"/>
                      <a:headEnd/>
                      <a:tailEnd/>
                    </a:ln>
                  </pic:spPr>
                </pic:pic>
              </a:graphicData>
            </a:graphic>
          </wp:inline>
        </w:drawing>
      </w:r>
      <w:r w:rsidRPr="009F2DB3">
        <w:rPr>
          <w:rFonts w:ascii="Helvetica" w:hAnsi="Helvetica"/>
          <w:sz w:val="22"/>
          <w:szCs w:val="24"/>
        </w:rPr>
        <w:t xml:space="preserve">  or by selecting the number of generations to expand in the box </w:t>
      </w:r>
      <w:r w:rsidRPr="009F2DB3">
        <w:rPr>
          <w:rFonts w:ascii="Helvetica" w:hAnsi="Helvetica"/>
          <w:noProof/>
          <w:sz w:val="22"/>
          <w:szCs w:val="24"/>
        </w:rPr>
        <w:drawing>
          <wp:inline distT="0" distB="0" distL="0" distR="0" wp14:anchorId="36A34C8E" wp14:editId="31BCAA78">
            <wp:extent cx="1154762" cy="187205"/>
            <wp:effectExtent l="19050" t="0" r="7288"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1153779" cy="187046"/>
                    </a:xfrm>
                    <a:prstGeom prst="rect">
                      <a:avLst/>
                    </a:prstGeom>
                    <a:noFill/>
                    <a:ln w="9525">
                      <a:noFill/>
                      <a:miter lim="800000"/>
                      <a:headEnd/>
                      <a:tailEnd/>
                    </a:ln>
                  </pic:spPr>
                </pic:pic>
              </a:graphicData>
            </a:graphic>
          </wp:inline>
        </w:drawing>
      </w:r>
      <w:r w:rsidRPr="009F2DB3">
        <w:rPr>
          <w:rFonts w:ascii="Helvetica" w:hAnsi="Helvetica"/>
          <w:sz w:val="22"/>
          <w:szCs w:val="24"/>
        </w:rPr>
        <w:t xml:space="preserve">.  Then, look at the icons on the right. </w:t>
      </w:r>
    </w:p>
    <w:p w14:paraId="18907B29" w14:textId="77777777" w:rsidR="009F2DB3" w:rsidRPr="009F2DB3" w:rsidRDefault="009F2DB3" w:rsidP="009F2DB3">
      <w:pPr>
        <w:tabs>
          <w:tab w:val="left" w:pos="360"/>
          <w:tab w:val="left" w:pos="720"/>
          <w:tab w:val="left" w:pos="1080"/>
          <w:tab w:val="left" w:pos="1440"/>
          <w:tab w:val="left" w:pos="1800"/>
        </w:tabs>
        <w:spacing w:after="120"/>
        <w:ind w:left="720"/>
        <w:rPr>
          <w:rFonts w:ascii="Helvetica" w:hAnsi="Helvetica"/>
          <w:sz w:val="22"/>
          <w:szCs w:val="24"/>
        </w:rPr>
      </w:pPr>
      <w:r w:rsidRPr="009F2DB3">
        <w:rPr>
          <w:rFonts w:ascii="Helvetica" w:hAnsi="Helvetica"/>
          <w:noProof/>
          <w:sz w:val="22"/>
          <w:szCs w:val="24"/>
        </w:rPr>
        <w:drawing>
          <wp:inline distT="0" distB="0" distL="0" distR="0" wp14:anchorId="2DE490FE" wp14:editId="349B1A1E">
            <wp:extent cx="233452" cy="233452"/>
            <wp:effectExtent l="19050" t="0" r="0" b="0"/>
            <wp:docPr id="32" name="Picture 10" descr="https://edge.fscdn.org/assets/mpod-wp/wp-content/uploads/2014/08/temple-ass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dge.fscdn.org/assets/mpod-wp/wp-content/uploads/2014/08/temple-asset.png"/>
                    <pic:cNvPicPr>
                      <a:picLocks noChangeAspect="1" noChangeArrowheads="1"/>
                    </pic:cNvPicPr>
                  </pic:nvPicPr>
                  <pic:blipFill>
                    <a:blip r:embed="rId20" cstate="print"/>
                    <a:srcRect/>
                    <a:stretch>
                      <a:fillRect/>
                    </a:stretch>
                  </pic:blipFill>
                  <pic:spPr bwMode="auto">
                    <a:xfrm>
                      <a:off x="0" y="0"/>
                      <a:ext cx="233826" cy="233826"/>
                    </a:xfrm>
                    <a:prstGeom prst="rect">
                      <a:avLst/>
                    </a:prstGeom>
                    <a:noFill/>
                    <a:ln w="9525">
                      <a:noFill/>
                      <a:miter lim="800000"/>
                      <a:headEnd/>
                      <a:tailEnd/>
                    </a:ln>
                  </pic:spPr>
                </pic:pic>
              </a:graphicData>
            </a:graphic>
          </wp:inline>
        </w:drawing>
      </w:r>
      <w:r w:rsidRPr="009F2DB3">
        <w:rPr>
          <w:rFonts w:ascii="Helvetica" w:hAnsi="Helvetica"/>
          <w:sz w:val="22"/>
          <w:szCs w:val="24"/>
        </w:rPr>
        <w:t xml:space="preserve">The green Temple icon identifies missing temple ordinances. </w:t>
      </w:r>
    </w:p>
    <w:p w14:paraId="7A6D8933" w14:textId="77777777" w:rsidR="009F2DB3" w:rsidRPr="009F2DB3" w:rsidRDefault="009F2DB3" w:rsidP="009F2DB3">
      <w:pPr>
        <w:tabs>
          <w:tab w:val="left" w:pos="360"/>
          <w:tab w:val="left" w:pos="720"/>
          <w:tab w:val="left" w:pos="1080"/>
          <w:tab w:val="left" w:pos="1440"/>
          <w:tab w:val="left" w:pos="1800"/>
        </w:tabs>
        <w:spacing w:after="120"/>
        <w:ind w:left="720"/>
        <w:rPr>
          <w:rFonts w:ascii="Helvetica" w:hAnsi="Helvetica"/>
          <w:sz w:val="22"/>
          <w:szCs w:val="24"/>
        </w:rPr>
      </w:pPr>
      <w:r w:rsidRPr="009F2DB3">
        <w:rPr>
          <w:rFonts w:ascii="Helvetica" w:hAnsi="Helvetica"/>
          <w:noProof/>
          <w:sz w:val="22"/>
          <w:szCs w:val="24"/>
        </w:rPr>
        <w:drawing>
          <wp:inline distT="0" distB="0" distL="0" distR="0" wp14:anchorId="3D45D36E" wp14:editId="3ACCF755">
            <wp:extent cx="303255" cy="295275"/>
            <wp:effectExtent l="19050" t="0" r="1545" b="0"/>
            <wp:docPr id="17" name="Picture 16" descr="Clipboar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21" cstate="print"/>
                    <a:stretch>
                      <a:fillRect/>
                    </a:stretch>
                  </pic:blipFill>
                  <pic:spPr>
                    <a:xfrm>
                      <a:off x="0" y="0"/>
                      <a:ext cx="303255" cy="295275"/>
                    </a:xfrm>
                    <a:prstGeom prst="rect">
                      <a:avLst/>
                    </a:prstGeom>
                  </pic:spPr>
                </pic:pic>
              </a:graphicData>
            </a:graphic>
          </wp:inline>
        </w:drawing>
      </w:r>
      <w:r w:rsidRPr="009F2DB3">
        <w:rPr>
          <w:rFonts w:ascii="Helvetica" w:hAnsi="Helvetica"/>
          <w:sz w:val="22"/>
          <w:szCs w:val="24"/>
        </w:rPr>
        <w:t>The blue Record Hints icon suggests there may be records available for this individual.</w:t>
      </w:r>
    </w:p>
    <w:p w14:paraId="37EF33A1" w14:textId="77777777" w:rsidR="009F2DB3" w:rsidRPr="009F2DB3" w:rsidRDefault="009F2DB3" w:rsidP="009F2DB3">
      <w:pPr>
        <w:tabs>
          <w:tab w:val="left" w:pos="360"/>
          <w:tab w:val="left" w:pos="720"/>
          <w:tab w:val="left" w:pos="1080"/>
          <w:tab w:val="left" w:pos="1440"/>
          <w:tab w:val="left" w:pos="1800"/>
        </w:tabs>
        <w:spacing w:after="120"/>
        <w:ind w:left="720"/>
        <w:rPr>
          <w:rFonts w:ascii="Helvetica" w:hAnsi="Helvetica"/>
          <w:sz w:val="22"/>
          <w:szCs w:val="24"/>
        </w:rPr>
      </w:pPr>
      <w:r w:rsidRPr="009F2DB3">
        <w:rPr>
          <w:rFonts w:ascii="Helvetica" w:hAnsi="Helvetica"/>
          <w:noProof/>
          <w:sz w:val="22"/>
          <w:szCs w:val="24"/>
        </w:rPr>
        <w:drawing>
          <wp:inline distT="0" distB="0" distL="0" distR="0" wp14:anchorId="64393F95" wp14:editId="034930D1">
            <wp:extent cx="242479" cy="257175"/>
            <wp:effectExtent l="19050" t="0" r="5171" b="0"/>
            <wp:docPr id="28" name="Picture 27" descr="Clipboar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22" cstate="print"/>
                    <a:stretch>
                      <a:fillRect/>
                    </a:stretch>
                  </pic:blipFill>
                  <pic:spPr>
                    <a:xfrm>
                      <a:off x="0" y="0"/>
                      <a:ext cx="242479" cy="257175"/>
                    </a:xfrm>
                    <a:prstGeom prst="rect">
                      <a:avLst/>
                    </a:prstGeom>
                  </pic:spPr>
                </pic:pic>
              </a:graphicData>
            </a:graphic>
          </wp:inline>
        </w:drawing>
      </w:r>
      <w:r w:rsidRPr="009F2DB3">
        <w:rPr>
          <w:rFonts w:ascii="Helvetica" w:hAnsi="Helvetica"/>
          <w:sz w:val="22"/>
          <w:szCs w:val="24"/>
        </w:rPr>
        <w:t>The purple Research Suggestion indicates possible gaps or missing family members.</w:t>
      </w:r>
    </w:p>
    <w:p w14:paraId="40A11179" w14:textId="445AF1C3" w:rsidR="009F2DB3" w:rsidRPr="009F2DB3" w:rsidRDefault="009F2DB3" w:rsidP="004217E6">
      <w:pPr>
        <w:tabs>
          <w:tab w:val="left" w:pos="360"/>
          <w:tab w:val="left" w:pos="720"/>
          <w:tab w:val="left" w:pos="1080"/>
          <w:tab w:val="left" w:pos="1440"/>
          <w:tab w:val="left" w:pos="1800"/>
        </w:tabs>
        <w:spacing w:after="120"/>
        <w:ind w:left="720"/>
        <w:rPr>
          <w:rFonts w:ascii="Helvetica" w:hAnsi="Helvetica"/>
          <w:sz w:val="22"/>
          <w:szCs w:val="24"/>
        </w:rPr>
      </w:pPr>
      <w:r w:rsidRPr="009F2DB3">
        <w:rPr>
          <w:rFonts w:ascii="Helvetica" w:hAnsi="Helvetica"/>
          <w:noProof/>
          <w:sz w:val="22"/>
          <w:szCs w:val="24"/>
        </w:rPr>
        <w:lastRenderedPageBreak/>
        <w:drawing>
          <wp:inline distT="0" distB="0" distL="0" distR="0" wp14:anchorId="29E274CE" wp14:editId="6FA7C320">
            <wp:extent cx="209245" cy="209245"/>
            <wp:effectExtent l="19050" t="0" r="305" b="0"/>
            <wp:docPr id="27" name="Picture 13" descr="https://edge.fscdn.org/assets/mpod-wp/wp-content/uploads/2014/08/problem-ass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dge.fscdn.org/assets/mpod-wp/wp-content/uploads/2014/08/problem-asset.png"/>
                    <pic:cNvPicPr>
                      <a:picLocks noChangeAspect="1" noChangeArrowheads="1"/>
                    </pic:cNvPicPr>
                  </pic:nvPicPr>
                  <pic:blipFill>
                    <a:blip r:embed="rId23" cstate="print"/>
                    <a:srcRect/>
                    <a:stretch>
                      <a:fillRect/>
                    </a:stretch>
                  </pic:blipFill>
                  <pic:spPr bwMode="auto">
                    <a:xfrm>
                      <a:off x="0" y="0"/>
                      <a:ext cx="208881" cy="208881"/>
                    </a:xfrm>
                    <a:prstGeom prst="rect">
                      <a:avLst/>
                    </a:prstGeom>
                    <a:noFill/>
                    <a:ln w="9525">
                      <a:noFill/>
                      <a:miter lim="800000"/>
                      <a:headEnd/>
                      <a:tailEnd/>
                    </a:ln>
                  </pic:spPr>
                </pic:pic>
              </a:graphicData>
            </a:graphic>
          </wp:inline>
        </w:drawing>
      </w:r>
      <w:r w:rsidRPr="009F2DB3">
        <w:rPr>
          <w:rFonts w:ascii="Helvetica" w:hAnsi="Helvetica"/>
          <w:sz w:val="22"/>
          <w:szCs w:val="24"/>
        </w:rPr>
        <w:t>The red Data Problem icon warns of potential data problems.</w:t>
      </w:r>
    </w:p>
    <w:p w14:paraId="7E282DD1" w14:textId="77777777" w:rsidR="009F2DB3" w:rsidRPr="009F2DB3" w:rsidRDefault="009F2DB3" w:rsidP="00C23223">
      <w:pPr>
        <w:numPr>
          <w:ilvl w:val="0"/>
          <w:numId w:val="11"/>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Look for both the </w:t>
      </w:r>
      <w:r w:rsidRPr="009F2DB3">
        <w:rPr>
          <w:rFonts w:ascii="Helvetica" w:hAnsi="Helvetica"/>
          <w:b/>
          <w:sz w:val="22"/>
          <w:szCs w:val="24"/>
        </w:rPr>
        <w:t>Record Hints</w:t>
      </w:r>
      <w:r w:rsidRPr="009F2DB3">
        <w:rPr>
          <w:rFonts w:ascii="Helvetica" w:hAnsi="Helvetica"/>
          <w:sz w:val="22"/>
          <w:szCs w:val="24"/>
        </w:rPr>
        <w:t xml:space="preserve"> and the </w:t>
      </w:r>
      <w:r w:rsidRPr="009F2DB3">
        <w:rPr>
          <w:rFonts w:ascii="Helvetica" w:hAnsi="Helvetica"/>
          <w:b/>
          <w:sz w:val="22"/>
          <w:szCs w:val="24"/>
        </w:rPr>
        <w:t>Research Suggestions</w:t>
      </w:r>
      <w:r w:rsidRPr="009F2DB3">
        <w:rPr>
          <w:rFonts w:ascii="Helvetica" w:hAnsi="Helvetica"/>
          <w:sz w:val="22"/>
          <w:szCs w:val="24"/>
        </w:rPr>
        <w:t xml:space="preserve"> icons together.   </w:t>
      </w:r>
    </w:p>
    <w:p w14:paraId="66729A1E" w14:textId="77777777" w:rsidR="009F2DB3" w:rsidRPr="009F2DB3" w:rsidRDefault="009F2DB3" w:rsidP="009F2DB3">
      <w:pPr>
        <w:tabs>
          <w:tab w:val="left" w:pos="360"/>
          <w:tab w:val="left" w:pos="720"/>
          <w:tab w:val="left" w:pos="1080"/>
          <w:tab w:val="left" w:pos="1440"/>
          <w:tab w:val="left" w:pos="1800"/>
        </w:tabs>
        <w:spacing w:after="120"/>
        <w:ind w:left="720"/>
        <w:rPr>
          <w:rFonts w:ascii="Helvetica" w:hAnsi="Helvetica"/>
          <w:sz w:val="22"/>
          <w:szCs w:val="24"/>
        </w:rPr>
      </w:pPr>
      <w:r w:rsidRPr="009F2DB3">
        <w:rPr>
          <w:rFonts w:ascii="Helvetica" w:hAnsi="Helvetica"/>
          <w:noProof/>
          <w:sz w:val="22"/>
          <w:szCs w:val="24"/>
        </w:rPr>
        <w:drawing>
          <wp:inline distT="0" distB="0" distL="0" distR="0" wp14:anchorId="11F58DA0" wp14:editId="1446F54A">
            <wp:extent cx="238125" cy="252557"/>
            <wp:effectExtent l="19050" t="0" r="9525" b="0"/>
            <wp:docPr id="38" name="Picture 34" descr="Clipboar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22" cstate="print"/>
                    <a:stretch>
                      <a:fillRect/>
                    </a:stretch>
                  </pic:blipFill>
                  <pic:spPr>
                    <a:xfrm>
                      <a:off x="0" y="0"/>
                      <a:ext cx="238125" cy="252557"/>
                    </a:xfrm>
                    <a:prstGeom prst="rect">
                      <a:avLst/>
                    </a:prstGeom>
                  </pic:spPr>
                </pic:pic>
              </a:graphicData>
            </a:graphic>
          </wp:inline>
        </w:drawing>
      </w:r>
      <w:r w:rsidRPr="009F2DB3">
        <w:rPr>
          <w:rFonts w:ascii="Helvetica" w:hAnsi="Helvetica"/>
          <w:noProof/>
          <w:sz w:val="22"/>
          <w:szCs w:val="24"/>
        </w:rPr>
        <w:drawing>
          <wp:inline distT="0" distB="0" distL="0" distR="0" wp14:anchorId="013CDA46" wp14:editId="168E605C">
            <wp:extent cx="273908" cy="266700"/>
            <wp:effectExtent l="19050" t="0" r="0" b="0"/>
            <wp:docPr id="39" name="Picture 32" descr="Clipboar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21" cstate="print"/>
                    <a:stretch>
                      <a:fillRect/>
                    </a:stretch>
                  </pic:blipFill>
                  <pic:spPr>
                    <a:xfrm>
                      <a:off x="0" y="0"/>
                      <a:ext cx="273908" cy="266700"/>
                    </a:xfrm>
                    <a:prstGeom prst="rect">
                      <a:avLst/>
                    </a:prstGeom>
                  </pic:spPr>
                </pic:pic>
              </a:graphicData>
            </a:graphic>
          </wp:inline>
        </w:drawing>
      </w:r>
      <w:r w:rsidRPr="009F2DB3">
        <w:rPr>
          <w:rFonts w:ascii="Helvetica" w:hAnsi="Helvetica"/>
          <w:sz w:val="22"/>
          <w:szCs w:val="24"/>
        </w:rPr>
        <w:t xml:space="preserve">This means there are records for the person and possibly missing family members to add. </w:t>
      </w:r>
    </w:p>
    <w:p w14:paraId="7863619A"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NOTE:  </w:t>
      </w:r>
      <w:r w:rsidRPr="009F2DB3">
        <w:rPr>
          <w:rFonts w:ascii="Helvetica" w:hAnsi="Helvetica"/>
          <w:b/>
          <w:sz w:val="22"/>
          <w:szCs w:val="24"/>
        </w:rPr>
        <w:t>Always</w:t>
      </w:r>
      <w:r w:rsidRPr="009F2DB3">
        <w:rPr>
          <w:rFonts w:ascii="Helvetica" w:hAnsi="Helvetica"/>
          <w:sz w:val="22"/>
          <w:szCs w:val="24"/>
        </w:rPr>
        <w:t xml:space="preserve"> check for duplicates and verify information before reserving a name for temple ordinances. </w:t>
      </w:r>
    </w:p>
    <w:p w14:paraId="12CD52F5" w14:textId="77777777" w:rsidR="009F2DB3" w:rsidRPr="00C23223" w:rsidRDefault="009F2DB3" w:rsidP="009F2DB3">
      <w:pPr>
        <w:tabs>
          <w:tab w:val="left" w:pos="360"/>
          <w:tab w:val="left" w:pos="720"/>
          <w:tab w:val="left" w:pos="1080"/>
          <w:tab w:val="left" w:pos="1440"/>
          <w:tab w:val="left" w:pos="1800"/>
        </w:tabs>
        <w:spacing w:after="120"/>
        <w:rPr>
          <w:rFonts w:ascii="Helvetica" w:hAnsi="Helvetica"/>
          <w:b/>
          <w:bCs/>
          <w:sz w:val="28"/>
          <w:szCs w:val="24"/>
        </w:rPr>
      </w:pPr>
      <w:r w:rsidRPr="00C23223">
        <w:rPr>
          <w:rFonts w:ascii="Helvetica" w:hAnsi="Helvetica"/>
          <w:b/>
          <w:bCs/>
          <w:sz w:val="28"/>
          <w:szCs w:val="24"/>
        </w:rPr>
        <w:t>Temple “All Reserved” List</w:t>
      </w:r>
    </w:p>
    <w:p w14:paraId="69F42AA9" w14:textId="77777777" w:rsidR="009F2DB3" w:rsidRPr="00C23223" w:rsidRDefault="009F2DB3" w:rsidP="009F2DB3">
      <w:pPr>
        <w:tabs>
          <w:tab w:val="left" w:pos="360"/>
          <w:tab w:val="left" w:pos="720"/>
          <w:tab w:val="left" w:pos="1080"/>
          <w:tab w:val="left" w:pos="1440"/>
          <w:tab w:val="left" w:pos="1800"/>
        </w:tabs>
        <w:spacing w:after="120"/>
        <w:rPr>
          <w:rFonts w:ascii="Helvetica" w:hAnsi="Helvetica"/>
          <w:b/>
          <w:bCs/>
          <w:sz w:val="24"/>
          <w:szCs w:val="24"/>
        </w:rPr>
      </w:pPr>
      <w:r w:rsidRPr="00C23223">
        <w:rPr>
          <w:rFonts w:ascii="Helvetica" w:hAnsi="Helvetica"/>
          <w:b/>
          <w:bCs/>
          <w:sz w:val="24"/>
          <w:szCs w:val="24"/>
        </w:rPr>
        <w:t>Viewing the Temple “All Reserved” List</w:t>
      </w:r>
    </w:p>
    <w:p w14:paraId="5715954C"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The Temple “All Reserved” List is located under the “Temple” tab in the Main Menu, and displays: </w:t>
      </w:r>
    </w:p>
    <w:p w14:paraId="720D60C5" w14:textId="77777777" w:rsidR="009F2DB3" w:rsidRPr="009F2DB3" w:rsidRDefault="009F2DB3" w:rsidP="00C23223">
      <w:pPr>
        <w:numPr>
          <w:ilvl w:val="0"/>
          <w:numId w:val="2"/>
        </w:numPr>
        <w:tabs>
          <w:tab w:val="left" w:pos="360"/>
          <w:tab w:val="left" w:pos="720"/>
          <w:tab w:val="left" w:pos="1080"/>
          <w:tab w:val="left" w:pos="1440"/>
          <w:tab w:val="left" w:pos="1800"/>
        </w:tabs>
        <w:spacing w:after="40"/>
        <w:rPr>
          <w:rFonts w:ascii="Helvetica" w:hAnsi="Helvetica"/>
          <w:sz w:val="22"/>
          <w:szCs w:val="24"/>
        </w:rPr>
      </w:pPr>
      <w:r w:rsidRPr="00C23223">
        <w:rPr>
          <w:rFonts w:ascii="Helvetica" w:hAnsi="Helvetica"/>
          <w:b/>
          <w:i/>
          <w:sz w:val="22"/>
          <w:szCs w:val="24"/>
        </w:rPr>
        <w:t>All Reserved</w:t>
      </w:r>
      <w:r w:rsidRPr="009F2DB3">
        <w:rPr>
          <w:rFonts w:ascii="Helvetica" w:hAnsi="Helvetica"/>
          <w:sz w:val="22"/>
          <w:szCs w:val="24"/>
        </w:rPr>
        <w:t>—All reserved ordinances</w:t>
      </w:r>
    </w:p>
    <w:p w14:paraId="06464F72" w14:textId="77777777" w:rsidR="009F2DB3" w:rsidRPr="009F2DB3" w:rsidRDefault="009F2DB3" w:rsidP="00C23223">
      <w:pPr>
        <w:numPr>
          <w:ilvl w:val="0"/>
          <w:numId w:val="2"/>
        </w:numPr>
        <w:tabs>
          <w:tab w:val="left" w:pos="360"/>
          <w:tab w:val="left" w:pos="720"/>
          <w:tab w:val="left" w:pos="1080"/>
          <w:tab w:val="left" w:pos="1440"/>
          <w:tab w:val="left" w:pos="1800"/>
        </w:tabs>
        <w:spacing w:after="120"/>
        <w:rPr>
          <w:rFonts w:ascii="Helvetica" w:hAnsi="Helvetica"/>
          <w:sz w:val="22"/>
          <w:szCs w:val="24"/>
        </w:rPr>
      </w:pPr>
      <w:r w:rsidRPr="00C23223">
        <w:rPr>
          <w:rFonts w:ascii="Helvetica" w:hAnsi="Helvetica"/>
          <w:b/>
          <w:i/>
          <w:sz w:val="22"/>
          <w:szCs w:val="24"/>
        </w:rPr>
        <w:t>Not Printed</w:t>
      </w:r>
      <w:r w:rsidRPr="009F2DB3">
        <w:rPr>
          <w:rFonts w:ascii="Helvetica" w:hAnsi="Helvetica"/>
          <w:sz w:val="22"/>
          <w:szCs w:val="24"/>
        </w:rPr>
        <w:t>—Ordinances which have been reserved but not printed</w:t>
      </w:r>
    </w:p>
    <w:p w14:paraId="52626EDA" w14:textId="77777777" w:rsidR="009F2DB3" w:rsidRPr="009F2DB3" w:rsidRDefault="009F2DB3" w:rsidP="00C23223">
      <w:pPr>
        <w:numPr>
          <w:ilvl w:val="0"/>
          <w:numId w:val="2"/>
        </w:numPr>
        <w:tabs>
          <w:tab w:val="left" w:pos="360"/>
          <w:tab w:val="left" w:pos="720"/>
          <w:tab w:val="left" w:pos="1080"/>
          <w:tab w:val="left" w:pos="1440"/>
          <w:tab w:val="left" w:pos="1800"/>
        </w:tabs>
        <w:spacing w:after="120"/>
        <w:rPr>
          <w:rFonts w:ascii="Helvetica" w:hAnsi="Helvetica"/>
          <w:sz w:val="22"/>
          <w:szCs w:val="24"/>
        </w:rPr>
      </w:pPr>
      <w:r w:rsidRPr="00C23223">
        <w:rPr>
          <w:rFonts w:ascii="Helvetica" w:hAnsi="Helvetica"/>
          <w:b/>
          <w:i/>
          <w:noProof/>
          <w:sz w:val="22"/>
          <w:szCs w:val="24"/>
        </w:rPr>
        <w:drawing>
          <wp:anchor distT="0" distB="0" distL="114300" distR="114300" simplePos="0" relativeHeight="251659264" behindDoc="1" locked="0" layoutInCell="1" allowOverlap="1" wp14:anchorId="6F137459" wp14:editId="7831790B">
            <wp:simplePos x="0" y="0"/>
            <wp:positionH relativeFrom="column">
              <wp:posOffset>3324225</wp:posOffset>
            </wp:positionH>
            <wp:positionV relativeFrom="paragraph">
              <wp:posOffset>144145</wp:posOffset>
            </wp:positionV>
            <wp:extent cx="2552700" cy="1847850"/>
            <wp:effectExtent l="19050" t="0" r="0" b="0"/>
            <wp:wrapTight wrapText="left">
              <wp:wrapPolygon edited="0">
                <wp:start x="-161" y="0"/>
                <wp:lineTo x="-161" y="21377"/>
                <wp:lineTo x="21600" y="21377"/>
                <wp:lineTo x="21600" y="0"/>
                <wp:lineTo x="-161" y="0"/>
              </wp:wrapPolygon>
            </wp:wrapTight>
            <wp:docPr id="3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2552700" cy="1847850"/>
                    </a:xfrm>
                    <a:prstGeom prst="rect">
                      <a:avLst/>
                    </a:prstGeom>
                    <a:noFill/>
                    <a:ln w="9525">
                      <a:noFill/>
                      <a:miter lim="800000"/>
                      <a:headEnd/>
                      <a:tailEnd/>
                    </a:ln>
                  </pic:spPr>
                </pic:pic>
              </a:graphicData>
            </a:graphic>
          </wp:anchor>
        </w:drawing>
      </w:r>
      <w:r w:rsidRPr="00C23223">
        <w:rPr>
          <w:rFonts w:ascii="Helvetica" w:hAnsi="Helvetica"/>
          <w:b/>
          <w:i/>
          <w:sz w:val="22"/>
          <w:szCs w:val="24"/>
        </w:rPr>
        <w:t>Printed</w:t>
      </w:r>
      <w:r w:rsidRPr="009F2DB3">
        <w:rPr>
          <w:rFonts w:ascii="Helvetica" w:hAnsi="Helvetica"/>
          <w:sz w:val="22"/>
          <w:szCs w:val="24"/>
        </w:rPr>
        <w:t>—Family Ordinance Request (FOR) has been printed</w:t>
      </w:r>
    </w:p>
    <w:p w14:paraId="25438201" w14:textId="7C4A1E5C" w:rsidR="009F2DB3" w:rsidRPr="009F2DB3" w:rsidRDefault="00C23223" w:rsidP="00C23223">
      <w:pPr>
        <w:numPr>
          <w:ilvl w:val="0"/>
          <w:numId w:val="2"/>
        </w:numPr>
        <w:tabs>
          <w:tab w:val="left" w:pos="360"/>
          <w:tab w:val="left" w:pos="720"/>
          <w:tab w:val="left" w:pos="1080"/>
          <w:tab w:val="left" w:pos="1440"/>
          <w:tab w:val="left" w:pos="1800"/>
        </w:tabs>
        <w:spacing w:after="120"/>
        <w:rPr>
          <w:rFonts w:ascii="Helvetica" w:hAnsi="Helvetica"/>
          <w:sz w:val="22"/>
          <w:szCs w:val="24"/>
        </w:rPr>
      </w:pPr>
      <w:r>
        <w:rPr>
          <w:rFonts w:ascii="Helvetica" w:hAnsi="Helvetica"/>
          <w:b/>
          <w:i/>
          <w:sz w:val="22"/>
          <w:szCs w:val="24"/>
        </w:rPr>
        <w:t>Sh</w:t>
      </w:r>
      <w:r w:rsidR="009F2DB3" w:rsidRPr="00C23223">
        <w:rPr>
          <w:rFonts w:ascii="Helvetica" w:hAnsi="Helvetica"/>
          <w:b/>
          <w:i/>
          <w:sz w:val="22"/>
          <w:szCs w:val="24"/>
        </w:rPr>
        <w:t>ared</w:t>
      </w:r>
      <w:r w:rsidR="009F2DB3" w:rsidRPr="009F2DB3">
        <w:rPr>
          <w:rFonts w:ascii="Helvetica" w:hAnsi="Helvetica"/>
          <w:sz w:val="22"/>
          <w:szCs w:val="24"/>
        </w:rPr>
        <w:t>—Ordinances which have been shared with the temple</w:t>
      </w:r>
    </w:p>
    <w:p w14:paraId="29DF2DEA"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2"/>
          <w:szCs w:val="24"/>
        </w:rPr>
      </w:pPr>
      <w:r w:rsidRPr="00C23223">
        <w:rPr>
          <w:rFonts w:ascii="Helvetica" w:hAnsi="Helvetica"/>
          <w:b/>
          <w:bCs/>
          <w:sz w:val="24"/>
          <w:szCs w:val="24"/>
        </w:rPr>
        <w:t>FamilySearch Temple Icons</w:t>
      </w:r>
    </w:p>
    <w:p w14:paraId="71F143C5" w14:textId="77777777" w:rsidR="009F2DB3" w:rsidRPr="009F2DB3" w:rsidRDefault="009F2DB3" w:rsidP="00C23223">
      <w:pPr>
        <w:numPr>
          <w:ilvl w:val="0"/>
          <w:numId w:val="10"/>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The meanings for the colored icons are available in FamilySearch by clicking on the “Legend” above ‘Date Reserved’</w:t>
      </w:r>
    </w:p>
    <w:p w14:paraId="4FC1CDA2" w14:textId="77777777" w:rsidR="009F2DB3" w:rsidRPr="00C23223" w:rsidRDefault="009F2DB3" w:rsidP="009F2DB3">
      <w:pPr>
        <w:tabs>
          <w:tab w:val="left" w:pos="360"/>
          <w:tab w:val="left" w:pos="720"/>
          <w:tab w:val="left" w:pos="1080"/>
          <w:tab w:val="left" w:pos="1440"/>
          <w:tab w:val="left" w:pos="1800"/>
        </w:tabs>
        <w:spacing w:after="120"/>
        <w:rPr>
          <w:rFonts w:ascii="Helvetica" w:hAnsi="Helvetica"/>
          <w:b/>
          <w:bCs/>
          <w:sz w:val="24"/>
          <w:szCs w:val="24"/>
        </w:rPr>
      </w:pPr>
      <w:r w:rsidRPr="00C23223">
        <w:rPr>
          <w:rFonts w:ascii="Helvetica" w:hAnsi="Helvetica"/>
          <w:b/>
          <w:bCs/>
          <w:sz w:val="24"/>
          <w:szCs w:val="24"/>
        </w:rPr>
        <w:t>How to Share Names with the Temple</w:t>
      </w:r>
    </w:p>
    <w:p w14:paraId="58FA9D70" w14:textId="77777777" w:rsidR="009F2DB3" w:rsidRPr="009F2DB3" w:rsidRDefault="009F2DB3" w:rsidP="00C23223">
      <w:pPr>
        <w:numPr>
          <w:ilvl w:val="0"/>
          <w:numId w:val="10"/>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To </w:t>
      </w:r>
      <w:r w:rsidRPr="009F2DB3">
        <w:rPr>
          <w:rFonts w:ascii="Helvetica" w:hAnsi="Helvetica"/>
          <w:b/>
          <w:sz w:val="22"/>
          <w:szCs w:val="24"/>
        </w:rPr>
        <w:t>Share</w:t>
      </w:r>
      <w:r w:rsidRPr="009F2DB3">
        <w:rPr>
          <w:rFonts w:ascii="Helvetica" w:hAnsi="Helvetica"/>
          <w:sz w:val="22"/>
          <w:szCs w:val="24"/>
        </w:rPr>
        <w:t xml:space="preserve"> ordinances with the temple:</w:t>
      </w:r>
    </w:p>
    <w:p w14:paraId="2176A682" w14:textId="77777777" w:rsidR="009F2DB3" w:rsidRPr="009F2DB3" w:rsidRDefault="009F2DB3" w:rsidP="00C23223">
      <w:pPr>
        <w:numPr>
          <w:ilvl w:val="0"/>
          <w:numId w:val="18"/>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Click the box next to the names you want to Share with the temple.</w:t>
      </w:r>
    </w:p>
    <w:p w14:paraId="5FDE9461" w14:textId="77777777" w:rsidR="009F2DB3" w:rsidRPr="009F2DB3" w:rsidRDefault="009F2DB3" w:rsidP="00C23223">
      <w:pPr>
        <w:numPr>
          <w:ilvl w:val="0"/>
          <w:numId w:val="18"/>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Click down arrow on </w:t>
      </w:r>
      <w:r w:rsidRPr="009F2DB3">
        <w:rPr>
          <w:rFonts w:ascii="Helvetica" w:hAnsi="Helvetica"/>
          <w:noProof/>
          <w:sz w:val="22"/>
          <w:szCs w:val="24"/>
        </w:rPr>
        <w:drawing>
          <wp:inline distT="0" distB="0" distL="0" distR="0" wp14:anchorId="7B08FF7F" wp14:editId="233E9995">
            <wp:extent cx="590550" cy="227485"/>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591573" cy="227879"/>
                    </a:xfrm>
                    <a:prstGeom prst="rect">
                      <a:avLst/>
                    </a:prstGeom>
                    <a:noFill/>
                    <a:ln w="9525">
                      <a:noFill/>
                      <a:miter lim="800000"/>
                      <a:headEnd/>
                      <a:tailEnd/>
                    </a:ln>
                  </pic:spPr>
                </pic:pic>
              </a:graphicData>
            </a:graphic>
          </wp:inline>
        </w:drawing>
      </w:r>
      <w:r w:rsidRPr="009F2DB3">
        <w:rPr>
          <w:rFonts w:ascii="Helvetica" w:hAnsi="Helvetica"/>
          <w:sz w:val="22"/>
          <w:szCs w:val="24"/>
        </w:rPr>
        <w:t xml:space="preserve"> icon, and click on “</w:t>
      </w:r>
      <w:r w:rsidRPr="009F2DB3">
        <w:rPr>
          <w:rFonts w:ascii="Helvetica" w:hAnsi="Helvetica"/>
          <w:b/>
          <w:sz w:val="22"/>
          <w:szCs w:val="24"/>
        </w:rPr>
        <w:t>Share with Temple</w:t>
      </w:r>
      <w:r w:rsidRPr="009F2DB3">
        <w:rPr>
          <w:rFonts w:ascii="Helvetica" w:hAnsi="Helvetica"/>
          <w:sz w:val="22"/>
          <w:szCs w:val="24"/>
        </w:rPr>
        <w:t xml:space="preserve">”  </w:t>
      </w:r>
    </w:p>
    <w:p w14:paraId="78EF2E31" w14:textId="77777777" w:rsidR="009F2DB3" w:rsidRPr="009F2DB3" w:rsidRDefault="009F2DB3" w:rsidP="00C23223">
      <w:pPr>
        <w:numPr>
          <w:ilvl w:val="0"/>
          <w:numId w:val="13"/>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If you have already printed a Family Ordinance Request (FOR) or Temple Cards and decide you want to </w:t>
      </w:r>
      <w:r w:rsidRPr="009F2DB3">
        <w:rPr>
          <w:rFonts w:ascii="Helvetica" w:hAnsi="Helvetica"/>
          <w:b/>
          <w:sz w:val="22"/>
          <w:szCs w:val="24"/>
        </w:rPr>
        <w:t>Share</w:t>
      </w:r>
      <w:r w:rsidRPr="009F2DB3">
        <w:rPr>
          <w:rFonts w:ascii="Helvetica" w:hAnsi="Helvetica"/>
          <w:sz w:val="22"/>
          <w:szCs w:val="24"/>
        </w:rPr>
        <w:t xml:space="preserve"> ordinances with the temple:</w:t>
      </w:r>
    </w:p>
    <w:p w14:paraId="0ACC0FA8" w14:textId="77777777" w:rsidR="009F2DB3" w:rsidRPr="009F2DB3" w:rsidRDefault="009F2DB3" w:rsidP="00C23223">
      <w:pPr>
        <w:numPr>
          <w:ilvl w:val="0"/>
          <w:numId w:val="19"/>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Click the </w:t>
      </w:r>
      <w:r w:rsidRPr="009F2DB3">
        <w:rPr>
          <w:rFonts w:ascii="Helvetica" w:hAnsi="Helvetica"/>
          <w:b/>
          <w:sz w:val="22"/>
          <w:szCs w:val="24"/>
        </w:rPr>
        <w:t>Printed</w:t>
      </w:r>
      <w:r w:rsidRPr="009F2DB3">
        <w:rPr>
          <w:rFonts w:ascii="Helvetica" w:hAnsi="Helvetica"/>
          <w:sz w:val="22"/>
          <w:szCs w:val="24"/>
        </w:rPr>
        <w:t xml:space="preserve"> tab</w:t>
      </w:r>
    </w:p>
    <w:p w14:paraId="51814B44"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      2.   Check the box for the individual(s)</w:t>
      </w:r>
    </w:p>
    <w:p w14:paraId="6831421F"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      3.   Click down arrow on </w:t>
      </w:r>
      <w:r w:rsidRPr="009F2DB3">
        <w:rPr>
          <w:rFonts w:ascii="Helvetica" w:hAnsi="Helvetica"/>
          <w:noProof/>
          <w:sz w:val="22"/>
          <w:szCs w:val="24"/>
        </w:rPr>
        <w:drawing>
          <wp:inline distT="0" distB="0" distL="0" distR="0" wp14:anchorId="3396B914" wp14:editId="384706D6">
            <wp:extent cx="571500" cy="220147"/>
            <wp:effectExtent l="1905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572490" cy="220528"/>
                    </a:xfrm>
                    <a:prstGeom prst="rect">
                      <a:avLst/>
                    </a:prstGeom>
                    <a:noFill/>
                    <a:ln w="9525">
                      <a:noFill/>
                      <a:miter lim="800000"/>
                      <a:headEnd/>
                      <a:tailEnd/>
                    </a:ln>
                  </pic:spPr>
                </pic:pic>
              </a:graphicData>
            </a:graphic>
          </wp:inline>
        </w:drawing>
      </w:r>
      <w:r w:rsidRPr="009F2DB3">
        <w:rPr>
          <w:rFonts w:ascii="Helvetica" w:hAnsi="Helvetica"/>
          <w:sz w:val="22"/>
          <w:szCs w:val="24"/>
        </w:rPr>
        <w:t xml:space="preserve">  icon, and click on “</w:t>
      </w:r>
      <w:r w:rsidRPr="009F2DB3">
        <w:rPr>
          <w:rFonts w:ascii="Helvetica" w:hAnsi="Helvetica"/>
          <w:b/>
          <w:sz w:val="22"/>
          <w:szCs w:val="24"/>
        </w:rPr>
        <w:t>Share with Temple</w:t>
      </w:r>
      <w:r w:rsidRPr="009F2DB3">
        <w:rPr>
          <w:rFonts w:ascii="Helvetica" w:hAnsi="Helvetica"/>
          <w:sz w:val="22"/>
          <w:szCs w:val="24"/>
        </w:rPr>
        <w:t xml:space="preserve">”    </w:t>
      </w:r>
    </w:p>
    <w:p w14:paraId="784CF6D5" w14:textId="6B7BF50D" w:rsidR="009F2DB3" w:rsidRPr="009F2DB3" w:rsidRDefault="00C23223" w:rsidP="009F2DB3">
      <w:pPr>
        <w:tabs>
          <w:tab w:val="left" w:pos="360"/>
          <w:tab w:val="left" w:pos="720"/>
          <w:tab w:val="left" w:pos="1080"/>
          <w:tab w:val="left" w:pos="1440"/>
          <w:tab w:val="left" w:pos="1800"/>
        </w:tabs>
        <w:spacing w:after="120"/>
        <w:rPr>
          <w:rFonts w:ascii="Helvetica" w:hAnsi="Helvetica"/>
          <w:sz w:val="22"/>
          <w:szCs w:val="24"/>
        </w:rPr>
      </w:pPr>
      <w:r>
        <w:rPr>
          <w:rFonts w:ascii="Helvetica" w:hAnsi="Helvetica"/>
          <w:sz w:val="22"/>
          <w:szCs w:val="24"/>
        </w:rPr>
        <w:t>T</w:t>
      </w:r>
      <w:r w:rsidR="009F2DB3" w:rsidRPr="009F2DB3">
        <w:rPr>
          <w:rFonts w:ascii="Helvetica" w:hAnsi="Helvetica"/>
          <w:sz w:val="22"/>
          <w:szCs w:val="24"/>
        </w:rPr>
        <w:t xml:space="preserve">he ordinances are now shared with the temple. They will remain in your Temple “All Reserved” List until the ordinances are completed. </w:t>
      </w:r>
    </w:p>
    <w:p w14:paraId="73D4FCB8"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2"/>
          <w:szCs w:val="24"/>
        </w:rPr>
      </w:pPr>
      <w:r w:rsidRPr="00C23223">
        <w:rPr>
          <w:rFonts w:ascii="Helvetica" w:hAnsi="Helvetica"/>
          <w:b/>
          <w:bCs/>
          <w:sz w:val="28"/>
          <w:szCs w:val="24"/>
        </w:rPr>
        <w:t>How to Share Names with Family or Friends</w:t>
      </w:r>
    </w:p>
    <w:p w14:paraId="32DB416C" w14:textId="77777777" w:rsidR="009F2DB3" w:rsidRPr="009F2DB3" w:rsidRDefault="009F2DB3" w:rsidP="00C23223">
      <w:pPr>
        <w:numPr>
          <w:ilvl w:val="0"/>
          <w:numId w:val="13"/>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Check the box next to any ancestor reservation you would like to share with a family member or friend.</w:t>
      </w:r>
    </w:p>
    <w:p w14:paraId="20698BA0" w14:textId="77777777" w:rsidR="009F2DB3" w:rsidRPr="009F2DB3" w:rsidRDefault="009F2DB3" w:rsidP="00C23223">
      <w:pPr>
        <w:numPr>
          <w:ilvl w:val="0"/>
          <w:numId w:val="13"/>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lastRenderedPageBreak/>
        <w:t xml:space="preserve">Click on down arrow on </w:t>
      </w:r>
      <w:r w:rsidRPr="009F2DB3">
        <w:rPr>
          <w:rFonts w:ascii="Helvetica" w:hAnsi="Helvetica"/>
          <w:noProof/>
          <w:sz w:val="22"/>
          <w:szCs w:val="24"/>
        </w:rPr>
        <w:drawing>
          <wp:inline distT="0" distB="0" distL="0" distR="0" wp14:anchorId="17DE2007" wp14:editId="3F7F6FAE">
            <wp:extent cx="561975" cy="216478"/>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562949" cy="216853"/>
                    </a:xfrm>
                    <a:prstGeom prst="rect">
                      <a:avLst/>
                    </a:prstGeom>
                    <a:noFill/>
                    <a:ln w="9525">
                      <a:noFill/>
                      <a:miter lim="800000"/>
                      <a:headEnd/>
                      <a:tailEnd/>
                    </a:ln>
                  </pic:spPr>
                </pic:pic>
              </a:graphicData>
            </a:graphic>
          </wp:inline>
        </w:drawing>
      </w:r>
      <w:r w:rsidRPr="009F2DB3">
        <w:rPr>
          <w:rFonts w:ascii="Helvetica" w:hAnsi="Helvetica"/>
          <w:sz w:val="22"/>
          <w:szCs w:val="24"/>
        </w:rPr>
        <w:t xml:space="preserve"> icon, then click on “</w:t>
      </w:r>
      <w:r w:rsidRPr="009F2DB3">
        <w:rPr>
          <w:rFonts w:ascii="Helvetica" w:hAnsi="Helvetica"/>
          <w:b/>
          <w:sz w:val="22"/>
          <w:szCs w:val="24"/>
        </w:rPr>
        <w:t>Share with Family or Friends</w:t>
      </w:r>
      <w:r w:rsidRPr="009F2DB3">
        <w:rPr>
          <w:rFonts w:ascii="Helvetica" w:hAnsi="Helvetica"/>
          <w:sz w:val="22"/>
          <w:szCs w:val="24"/>
        </w:rPr>
        <w:t>”</w:t>
      </w:r>
    </w:p>
    <w:p w14:paraId="0078F564" w14:textId="77777777" w:rsidR="009F2DB3" w:rsidRPr="009F2DB3" w:rsidRDefault="009F2DB3" w:rsidP="00C23223">
      <w:pPr>
        <w:numPr>
          <w:ilvl w:val="0"/>
          <w:numId w:val="13"/>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A box appears similar to this:</w:t>
      </w:r>
    </w:p>
    <w:p w14:paraId="087D8FF5" w14:textId="77777777" w:rsidR="009F2DB3" w:rsidRPr="009F2DB3" w:rsidRDefault="009F2DB3" w:rsidP="00C23223">
      <w:pPr>
        <w:numPr>
          <w:ilvl w:val="0"/>
          <w:numId w:val="13"/>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Enter the name and email address of the family or friend recipient, and then click Send</w:t>
      </w:r>
    </w:p>
    <w:p w14:paraId="54087216" w14:textId="77777777" w:rsidR="009F2DB3" w:rsidRPr="009F2DB3" w:rsidRDefault="009F2DB3" w:rsidP="00C23223">
      <w:pPr>
        <w:numPr>
          <w:ilvl w:val="0"/>
          <w:numId w:val="13"/>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Shared reservations will be marked with an envelope icon and remain on your reservation list until they are accepted by your family or friend.</w:t>
      </w:r>
    </w:p>
    <w:p w14:paraId="630D85CA" w14:textId="77777777" w:rsidR="009F2DB3" w:rsidRPr="009F2DB3" w:rsidRDefault="009F2DB3" w:rsidP="00C23223">
      <w:pPr>
        <w:numPr>
          <w:ilvl w:val="0"/>
          <w:numId w:val="13"/>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When accepted, the reservation will disappear from your list. If your invitation is not accepted in two weeks, the share envelope icon will be removed, allowing you to print, share, or unreserve your ancestor reservation again.</w:t>
      </w:r>
    </w:p>
    <w:p w14:paraId="18D28162" w14:textId="77777777" w:rsidR="009F2DB3" w:rsidRPr="00C23223" w:rsidRDefault="009F2DB3" w:rsidP="009F2DB3">
      <w:pPr>
        <w:tabs>
          <w:tab w:val="left" w:pos="360"/>
          <w:tab w:val="left" w:pos="720"/>
          <w:tab w:val="left" w:pos="1080"/>
          <w:tab w:val="left" w:pos="1440"/>
          <w:tab w:val="left" w:pos="1800"/>
        </w:tabs>
        <w:spacing w:after="120"/>
        <w:rPr>
          <w:rFonts w:ascii="Helvetica" w:hAnsi="Helvetica"/>
          <w:b/>
          <w:bCs/>
          <w:sz w:val="28"/>
          <w:szCs w:val="24"/>
        </w:rPr>
      </w:pPr>
      <w:r w:rsidRPr="00C23223">
        <w:rPr>
          <w:rFonts w:ascii="Helvetica" w:hAnsi="Helvetica"/>
          <w:b/>
          <w:bCs/>
          <w:sz w:val="28"/>
          <w:szCs w:val="24"/>
        </w:rPr>
        <w:t>Printing Family Ordinance Requests (FOR) and Temple Ordinance Cards</w:t>
      </w:r>
    </w:p>
    <w:p w14:paraId="5EBA4EC3"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b/>
          <w:bCs/>
          <w:sz w:val="22"/>
          <w:szCs w:val="24"/>
        </w:rPr>
      </w:pPr>
      <w:r w:rsidRPr="00C23223">
        <w:rPr>
          <w:rFonts w:ascii="Helvetica" w:hAnsi="Helvetica"/>
          <w:b/>
          <w:bCs/>
          <w:sz w:val="24"/>
          <w:szCs w:val="24"/>
        </w:rPr>
        <w:t>How to Print Family Ordinance Request (FOR) Forms and Temple Cards</w:t>
      </w:r>
      <w:r w:rsidRPr="009F2DB3">
        <w:rPr>
          <w:rFonts w:ascii="Helvetica" w:hAnsi="Helvetica"/>
          <w:b/>
          <w:bCs/>
          <w:sz w:val="22"/>
          <w:szCs w:val="24"/>
        </w:rPr>
        <w:t xml:space="preserve"> </w:t>
      </w:r>
    </w:p>
    <w:p w14:paraId="2C6C7797" w14:textId="77777777" w:rsidR="009F2DB3" w:rsidRPr="009F2DB3" w:rsidRDefault="009F2DB3" w:rsidP="00C23223">
      <w:pPr>
        <w:numPr>
          <w:ilvl w:val="0"/>
          <w:numId w:val="14"/>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To </w:t>
      </w:r>
      <w:r w:rsidRPr="009F2DB3">
        <w:rPr>
          <w:rFonts w:ascii="Helvetica" w:hAnsi="Helvetica"/>
          <w:b/>
          <w:sz w:val="22"/>
          <w:szCs w:val="24"/>
        </w:rPr>
        <w:t>Print</w:t>
      </w:r>
      <w:r w:rsidRPr="009F2DB3">
        <w:rPr>
          <w:rFonts w:ascii="Helvetica" w:hAnsi="Helvetica"/>
          <w:sz w:val="22"/>
          <w:szCs w:val="24"/>
        </w:rPr>
        <w:t xml:space="preserve"> a Family Ordinance Request (</w:t>
      </w:r>
      <w:r w:rsidRPr="009F2DB3">
        <w:rPr>
          <w:rFonts w:ascii="Helvetica" w:hAnsi="Helvetica"/>
          <w:b/>
          <w:bCs/>
          <w:sz w:val="22"/>
          <w:szCs w:val="24"/>
        </w:rPr>
        <w:t>FOR</w:t>
      </w:r>
      <w:r w:rsidRPr="009F2DB3">
        <w:rPr>
          <w:rFonts w:ascii="Helvetica" w:hAnsi="Helvetica"/>
          <w:sz w:val="22"/>
          <w:szCs w:val="24"/>
        </w:rPr>
        <w:t>):</w:t>
      </w:r>
    </w:p>
    <w:p w14:paraId="5834B325" w14:textId="77777777" w:rsidR="009F2DB3" w:rsidRPr="009F2DB3" w:rsidRDefault="009F2DB3" w:rsidP="00C23223">
      <w:pPr>
        <w:numPr>
          <w:ilvl w:val="0"/>
          <w:numId w:val="4"/>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Check the</w:t>
      </w:r>
      <w:r w:rsidRPr="009F2DB3">
        <w:rPr>
          <w:rFonts w:ascii="Helvetica" w:hAnsi="Helvetica"/>
          <w:b/>
          <w:sz w:val="22"/>
          <w:szCs w:val="24"/>
        </w:rPr>
        <w:t xml:space="preserve"> </w:t>
      </w:r>
      <w:r w:rsidRPr="009F2DB3">
        <w:rPr>
          <w:rFonts w:ascii="Helvetica" w:hAnsi="Helvetica"/>
          <w:sz w:val="22"/>
          <w:szCs w:val="24"/>
        </w:rPr>
        <w:t xml:space="preserve">box by the name of each person whose ordinances you wish to print (this will activate the Print button) </w:t>
      </w:r>
    </w:p>
    <w:p w14:paraId="78C983BB" w14:textId="77777777" w:rsidR="009F2DB3" w:rsidRPr="009F2DB3" w:rsidRDefault="009F2DB3" w:rsidP="00C23223">
      <w:pPr>
        <w:numPr>
          <w:ilvl w:val="0"/>
          <w:numId w:val="4"/>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Click </w:t>
      </w:r>
      <w:r w:rsidRPr="009F2DB3">
        <w:rPr>
          <w:rFonts w:ascii="Helvetica" w:hAnsi="Helvetica"/>
          <w:b/>
          <w:noProof/>
          <w:sz w:val="22"/>
          <w:szCs w:val="24"/>
        </w:rPr>
        <w:drawing>
          <wp:inline distT="0" distB="0" distL="0" distR="0" wp14:anchorId="16EC3676" wp14:editId="7EF214F2">
            <wp:extent cx="476250" cy="240319"/>
            <wp:effectExtent l="19050" t="0" r="0" b="0"/>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476407" cy="240398"/>
                    </a:xfrm>
                    <a:prstGeom prst="rect">
                      <a:avLst/>
                    </a:prstGeom>
                    <a:noFill/>
                    <a:ln w="9525">
                      <a:noFill/>
                      <a:miter lim="800000"/>
                      <a:headEnd/>
                      <a:tailEnd/>
                    </a:ln>
                  </pic:spPr>
                </pic:pic>
              </a:graphicData>
            </a:graphic>
          </wp:inline>
        </w:drawing>
      </w:r>
    </w:p>
    <w:p w14:paraId="65CF8F59" w14:textId="77777777" w:rsidR="009F2DB3" w:rsidRPr="009F2DB3" w:rsidRDefault="009F2DB3" w:rsidP="00C23223">
      <w:pPr>
        <w:numPr>
          <w:ilvl w:val="0"/>
          <w:numId w:val="4"/>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If you wish to print limited ordinances, such as Baptism and Confirmation only, click the appropriate circle(s) such as B and C, leaving the other circles unchecked.  The card will print with the B and C spaces open, and the others will be blocked.</w:t>
      </w:r>
    </w:p>
    <w:p w14:paraId="66BB3141" w14:textId="77777777" w:rsidR="009F2DB3" w:rsidRPr="009F2DB3" w:rsidRDefault="009F2DB3" w:rsidP="00C23223">
      <w:pPr>
        <w:numPr>
          <w:ilvl w:val="0"/>
          <w:numId w:val="4"/>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Take the printed Family Ordinance Request (FOR) to the Family History Library in Salt Lake City, or to any temple to print the temple cards.</w:t>
      </w:r>
    </w:p>
    <w:p w14:paraId="3D4469DE" w14:textId="77777777" w:rsidR="009F2DB3" w:rsidRPr="009F2DB3" w:rsidRDefault="009F2DB3" w:rsidP="00C23223">
      <w:pPr>
        <w:numPr>
          <w:ilvl w:val="0"/>
          <w:numId w:val="16"/>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Ordinances should be performed in order (baptism, confirmation, initiatory, endowment, and then sealings). When just the baptism, confirmation, and endowment ordinances are selected, the sealing ordinances will appear as “Waiting” </w:t>
      </w:r>
      <w:r w:rsidRPr="009F2DB3">
        <w:rPr>
          <w:rFonts w:ascii="Helvetica" w:hAnsi="Helvetica"/>
          <w:noProof/>
          <w:sz w:val="22"/>
          <w:szCs w:val="24"/>
        </w:rPr>
        <w:drawing>
          <wp:inline distT="0" distB="0" distL="0" distR="0" wp14:anchorId="281A7E14" wp14:editId="1B6389FA">
            <wp:extent cx="793835" cy="228600"/>
            <wp:effectExtent l="19050" t="0" r="626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srcRect/>
                    <a:stretch>
                      <a:fillRect/>
                    </a:stretch>
                  </pic:blipFill>
                  <pic:spPr bwMode="auto">
                    <a:xfrm>
                      <a:off x="0" y="0"/>
                      <a:ext cx="799988" cy="230372"/>
                    </a:xfrm>
                    <a:prstGeom prst="rect">
                      <a:avLst/>
                    </a:prstGeom>
                    <a:noFill/>
                    <a:ln w="9525">
                      <a:noFill/>
                      <a:miter lim="800000"/>
                      <a:headEnd/>
                      <a:tailEnd/>
                    </a:ln>
                  </pic:spPr>
                </pic:pic>
              </a:graphicData>
            </a:graphic>
          </wp:inline>
        </w:drawing>
      </w:r>
    </w:p>
    <w:p w14:paraId="049E3195"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b/>
          <w:sz w:val="22"/>
          <w:szCs w:val="24"/>
        </w:rPr>
        <w:t>NOTE</w:t>
      </w:r>
      <w:r w:rsidRPr="009F2DB3">
        <w:rPr>
          <w:rFonts w:ascii="Helvetica" w:hAnsi="Helvetica"/>
          <w:sz w:val="22"/>
          <w:szCs w:val="24"/>
        </w:rPr>
        <w:t>: When the system creates a Family Ordinance Request (FOR), it is displayed as a PDF file. You can e-mail this file to family or friends rather than giving them a printed copy or the printed temple cards.</w:t>
      </w:r>
    </w:p>
    <w:p w14:paraId="2570F727" w14:textId="77777777" w:rsidR="009F2DB3" w:rsidRPr="009F2DB3" w:rsidRDefault="009F2DB3" w:rsidP="00C23223">
      <w:pPr>
        <w:numPr>
          <w:ilvl w:val="0"/>
          <w:numId w:val="15"/>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To </w:t>
      </w:r>
      <w:r w:rsidRPr="009F2DB3">
        <w:rPr>
          <w:rFonts w:ascii="Helvetica" w:hAnsi="Helvetica"/>
          <w:b/>
          <w:sz w:val="22"/>
          <w:szCs w:val="24"/>
        </w:rPr>
        <w:t>Re-Print</w:t>
      </w:r>
      <w:r w:rsidRPr="009F2DB3">
        <w:rPr>
          <w:rFonts w:ascii="Helvetica" w:hAnsi="Helvetica"/>
          <w:sz w:val="22"/>
          <w:szCs w:val="24"/>
        </w:rPr>
        <w:t xml:space="preserve"> a Family Ordinance Request (</w:t>
      </w:r>
      <w:r w:rsidRPr="009F2DB3">
        <w:rPr>
          <w:rFonts w:ascii="Helvetica" w:hAnsi="Helvetica"/>
          <w:b/>
          <w:bCs/>
          <w:sz w:val="22"/>
          <w:szCs w:val="24"/>
        </w:rPr>
        <w:t>FOR</w:t>
      </w:r>
      <w:r w:rsidRPr="009F2DB3">
        <w:rPr>
          <w:rFonts w:ascii="Helvetica" w:hAnsi="Helvetica"/>
          <w:sz w:val="22"/>
          <w:szCs w:val="24"/>
        </w:rPr>
        <w:t xml:space="preserve">) Form and Temple Ordinance Cards </w:t>
      </w:r>
    </w:p>
    <w:p w14:paraId="79C65494" w14:textId="77777777" w:rsidR="009F2DB3" w:rsidRPr="009F2DB3" w:rsidRDefault="009F2DB3" w:rsidP="00C23223">
      <w:pPr>
        <w:numPr>
          <w:ilvl w:val="0"/>
          <w:numId w:val="17"/>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If Family Ordinance Requests or Temple Ordinance Cards are lost or destroyed, </w:t>
      </w:r>
      <w:r w:rsidRPr="009F2DB3">
        <w:rPr>
          <w:rFonts w:ascii="Helvetica" w:hAnsi="Helvetica"/>
          <w:b/>
          <w:sz w:val="22"/>
          <w:szCs w:val="24"/>
        </w:rPr>
        <w:t>Re-print</w:t>
      </w:r>
      <w:r w:rsidRPr="009F2DB3">
        <w:rPr>
          <w:rFonts w:ascii="Helvetica" w:hAnsi="Helvetica"/>
          <w:sz w:val="22"/>
          <w:szCs w:val="24"/>
        </w:rPr>
        <w:t xml:space="preserve"> them from the Temple “All Reserved” List</w:t>
      </w:r>
    </w:p>
    <w:p w14:paraId="48A7A18F" w14:textId="77777777" w:rsidR="009F2DB3" w:rsidRPr="009F2DB3" w:rsidRDefault="009F2DB3" w:rsidP="00C23223">
      <w:pPr>
        <w:numPr>
          <w:ilvl w:val="0"/>
          <w:numId w:val="17"/>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Check the box for the individuals or couples whose cards you need to reprint. </w:t>
      </w:r>
    </w:p>
    <w:p w14:paraId="61EDC516" w14:textId="77777777" w:rsidR="009F2DB3" w:rsidRPr="009F2DB3" w:rsidRDefault="009F2DB3" w:rsidP="00C23223">
      <w:pPr>
        <w:numPr>
          <w:ilvl w:val="0"/>
          <w:numId w:val="17"/>
        </w:num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sz w:val="22"/>
          <w:szCs w:val="24"/>
        </w:rPr>
        <w:t xml:space="preserve">Click </w:t>
      </w:r>
      <w:r w:rsidRPr="009F2DB3">
        <w:rPr>
          <w:rFonts w:ascii="Helvetica" w:hAnsi="Helvetica"/>
          <w:b/>
          <w:sz w:val="22"/>
          <w:szCs w:val="24"/>
        </w:rPr>
        <w:t>Print</w:t>
      </w:r>
    </w:p>
    <w:p w14:paraId="79AECA89" w14:textId="77777777" w:rsidR="009F2DB3" w:rsidRPr="009F2DB3" w:rsidRDefault="009F2DB3" w:rsidP="009F2DB3">
      <w:pPr>
        <w:tabs>
          <w:tab w:val="left" w:pos="360"/>
          <w:tab w:val="left" w:pos="720"/>
          <w:tab w:val="left" w:pos="1080"/>
          <w:tab w:val="left" w:pos="1440"/>
          <w:tab w:val="left" w:pos="1800"/>
        </w:tabs>
        <w:spacing w:after="120"/>
        <w:rPr>
          <w:rFonts w:ascii="Helvetica" w:hAnsi="Helvetica"/>
          <w:sz w:val="22"/>
          <w:szCs w:val="24"/>
        </w:rPr>
      </w:pPr>
      <w:r w:rsidRPr="009F2DB3">
        <w:rPr>
          <w:rFonts w:ascii="Helvetica" w:hAnsi="Helvetica"/>
          <w:b/>
          <w:sz w:val="22"/>
          <w:szCs w:val="24"/>
        </w:rPr>
        <w:t xml:space="preserve">Note:  </w:t>
      </w:r>
      <w:r w:rsidRPr="009F2DB3">
        <w:rPr>
          <w:rFonts w:ascii="Helvetica" w:hAnsi="Helvetica"/>
          <w:sz w:val="22"/>
          <w:szCs w:val="24"/>
        </w:rPr>
        <w:t xml:space="preserve">If you reprint cards and then find the originals, destroy the originals. </w:t>
      </w:r>
    </w:p>
    <w:p w14:paraId="27578AFB" w14:textId="77777777" w:rsidR="00181DAA" w:rsidRPr="00E80B9D" w:rsidRDefault="00181DAA" w:rsidP="007C452F">
      <w:pPr>
        <w:tabs>
          <w:tab w:val="left" w:pos="360"/>
          <w:tab w:val="left" w:pos="720"/>
          <w:tab w:val="left" w:pos="1080"/>
          <w:tab w:val="left" w:pos="1440"/>
          <w:tab w:val="left" w:pos="1800"/>
        </w:tabs>
        <w:spacing w:after="120"/>
        <w:rPr>
          <w:rFonts w:ascii="Helvetica" w:hAnsi="Helvetica"/>
          <w:sz w:val="22"/>
          <w:szCs w:val="24"/>
        </w:rPr>
      </w:pPr>
    </w:p>
    <w:p w14:paraId="647B834B" w14:textId="214B0A10" w:rsidR="007C452F" w:rsidRPr="00E80B9D" w:rsidRDefault="007C452F" w:rsidP="007C452F">
      <w:pPr>
        <w:pStyle w:val="NormalWeb"/>
        <w:spacing w:line="264" w:lineRule="auto"/>
        <w:jc w:val="left"/>
        <w:rPr>
          <w:rFonts w:ascii="Helvetica" w:hAnsi="Helvetica" w:cs="Arial"/>
          <w:sz w:val="18"/>
          <w:szCs w:val="18"/>
        </w:rPr>
      </w:pPr>
      <w:r w:rsidRPr="00E80B9D">
        <w:rPr>
          <w:rFonts w:ascii="Helvetica" w:hAnsi="Helvetica" w:cs="Arial"/>
          <w:sz w:val="18"/>
          <w:szCs w:val="18"/>
        </w:rPr>
        <w:t>© 201</w:t>
      </w:r>
      <w:r w:rsidR="001C351E">
        <w:rPr>
          <w:rFonts w:ascii="Helvetica" w:hAnsi="Helvetica" w:cs="Arial"/>
          <w:sz w:val="18"/>
          <w:szCs w:val="18"/>
        </w:rPr>
        <w:t>7</w:t>
      </w:r>
      <w:bookmarkStart w:id="0" w:name="_GoBack"/>
      <w:bookmarkEnd w:id="0"/>
      <w:r w:rsidRPr="00E80B9D">
        <w:rPr>
          <w:rFonts w:ascii="Helvetica" w:hAnsi="Helvetica" w:cs="Arial"/>
          <w:sz w:val="18"/>
          <w:szCs w:val="18"/>
        </w:rPr>
        <w:t xml:space="preserve"> </w:t>
      </w:r>
      <w:r w:rsidR="0075725F" w:rsidRPr="00E80B9D">
        <w:rPr>
          <w:rFonts w:ascii="Helvetica" w:hAnsi="Helvetica" w:cs="Arial"/>
          <w:sz w:val="18"/>
          <w:szCs w:val="18"/>
        </w:rPr>
        <w:t xml:space="preserve">by </w:t>
      </w:r>
      <w:r w:rsidR="00F92DFD" w:rsidRPr="00E80B9D">
        <w:rPr>
          <w:rFonts w:ascii="Helvetica" w:hAnsi="Helvetica" w:cs="Arial"/>
          <w:sz w:val="18"/>
          <w:szCs w:val="18"/>
        </w:rPr>
        <w:t>I</w:t>
      </w:r>
      <w:r w:rsidR="0075725F" w:rsidRPr="00E80B9D">
        <w:rPr>
          <w:rFonts w:ascii="Helvetica" w:hAnsi="Helvetica" w:cs="Arial"/>
          <w:sz w:val="18"/>
          <w:szCs w:val="18"/>
        </w:rPr>
        <w:t>ntellectual Reserve, Inc</w:t>
      </w:r>
      <w:r w:rsidRPr="00E80B9D">
        <w:rPr>
          <w:rFonts w:ascii="Helvetica" w:hAnsi="Helvetica" w:cs="Arial"/>
          <w:sz w:val="18"/>
          <w:szCs w:val="18"/>
        </w:rPr>
        <w:t xml:space="preserve">. All rights reserved. No part of this document may be reprinted or reproduced in any form for any purpose without prior written permission. </w:t>
      </w:r>
    </w:p>
    <w:sectPr w:rsidR="007C452F" w:rsidRPr="00E80B9D" w:rsidSect="00930679">
      <w:headerReference w:type="even" r:id="rId28"/>
      <w:headerReference w:type="default" r:id="rId29"/>
      <w:footerReference w:type="even" r:id="rId30"/>
      <w:footerReference w:type="default" r:id="rId31"/>
      <w:headerReference w:type="first" r:id="rId32"/>
      <w:footerReference w:type="first" r:id="rId33"/>
      <w:type w:val="continuous"/>
      <w:pgSz w:w="12240" w:h="15840"/>
      <w:pgMar w:top="1800" w:right="1440" w:bottom="1440" w:left="1440" w:header="144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5CDD2" w14:textId="77777777" w:rsidR="00287A97" w:rsidRDefault="00287A97">
      <w:r>
        <w:separator/>
      </w:r>
    </w:p>
  </w:endnote>
  <w:endnote w:type="continuationSeparator" w:id="0">
    <w:p w14:paraId="765A4CEF" w14:textId="77777777" w:rsidR="00287A97" w:rsidRDefault="00287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D7161" w14:textId="77777777" w:rsidR="002C0CE0" w:rsidRDefault="002C0C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CBAE4" w14:textId="77777777" w:rsidR="007D1ACD" w:rsidRDefault="007D1ACD">
    <w:pPr>
      <w:widowControl/>
      <w:rPr>
        <w:sz w:val="24"/>
        <w:szCs w:val="24"/>
      </w:rPr>
    </w:pPr>
  </w:p>
  <w:p w14:paraId="6E0A9970"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line w14:anchorId="678E9EBA"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580FE" w14:textId="77777777" w:rsidR="002C0CE0" w:rsidRDefault="002C0C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0E632" w14:textId="77777777" w:rsidR="00287A97" w:rsidRDefault="00287A97">
      <w:r>
        <w:separator/>
      </w:r>
    </w:p>
  </w:footnote>
  <w:footnote w:type="continuationSeparator" w:id="0">
    <w:p w14:paraId="72A9D2B5" w14:textId="77777777" w:rsidR="00287A97" w:rsidRDefault="00287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D7DCF" w14:textId="77777777" w:rsidR="002C0CE0" w:rsidRDefault="002C0C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910A5" w14:textId="77777777" w:rsidR="002C0CE0" w:rsidRDefault="002C0C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33C4F" w14:textId="77777777" w:rsidR="00664D7D" w:rsidRDefault="0075725F">
    <w:pPr>
      <w:pStyle w:val="Header"/>
    </w:pPr>
    <w:r w:rsidRPr="0075725F">
      <w:rPr>
        <w:noProof/>
      </w:rPr>
      <w:drawing>
        <wp:inline distT="0" distB="0" distL="0" distR="0" wp14:anchorId="2C1514D8" wp14:editId="31DBF56A">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C3037"/>
    <w:multiLevelType w:val="hybridMultilevel"/>
    <w:tmpl w:val="2160E95A"/>
    <w:lvl w:ilvl="0" w:tplc="D5187A66">
      <w:start w:val="1"/>
      <w:numFmt w:val="decimal"/>
      <w:lvlText w:val="%1."/>
      <w:lvlJc w:val="left"/>
      <w:pPr>
        <w:ind w:left="1080" w:hanging="360"/>
      </w:pPr>
      <w:rPr>
        <w:rFonts w:ascii="Calibri" w:eastAsiaTheme="minorEastAsia" w:hAnsi="Calibr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FC34A5"/>
    <w:multiLevelType w:val="hybridMultilevel"/>
    <w:tmpl w:val="D65C3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C07E18"/>
    <w:multiLevelType w:val="hybridMultilevel"/>
    <w:tmpl w:val="4D2CF96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8076C38"/>
    <w:multiLevelType w:val="hybridMultilevel"/>
    <w:tmpl w:val="B98255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B54D97"/>
    <w:multiLevelType w:val="hybridMultilevel"/>
    <w:tmpl w:val="A0BA8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BF730E"/>
    <w:multiLevelType w:val="hybridMultilevel"/>
    <w:tmpl w:val="997CD8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3C642A"/>
    <w:multiLevelType w:val="hybridMultilevel"/>
    <w:tmpl w:val="EBCED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173BA5"/>
    <w:multiLevelType w:val="hybridMultilevel"/>
    <w:tmpl w:val="E250AAFE"/>
    <w:lvl w:ilvl="0" w:tplc="40C053B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BA17966"/>
    <w:multiLevelType w:val="hybridMultilevel"/>
    <w:tmpl w:val="37DE86C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CF7137"/>
    <w:multiLevelType w:val="hybridMultilevel"/>
    <w:tmpl w:val="5AC825BC"/>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0" w15:restartNumberingAfterBreak="0">
    <w:nsid w:val="2E52345C"/>
    <w:multiLevelType w:val="hybridMultilevel"/>
    <w:tmpl w:val="D81C3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878B6"/>
    <w:multiLevelType w:val="hybridMultilevel"/>
    <w:tmpl w:val="6310F5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367F9C"/>
    <w:multiLevelType w:val="hybridMultilevel"/>
    <w:tmpl w:val="C84CAE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8A823732">
      <w:start w:val="1"/>
      <w:numFmt w:val="decimal"/>
      <w:lvlText w:val="%3."/>
      <w:lvlJc w:val="left"/>
      <w:pPr>
        <w:ind w:left="2520" w:hanging="360"/>
      </w:pPr>
      <w:rPr>
        <w:rFonts w:hint="default"/>
        <w:b/>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3E96851"/>
    <w:multiLevelType w:val="hybridMultilevel"/>
    <w:tmpl w:val="94482A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8754939"/>
    <w:multiLevelType w:val="hybridMultilevel"/>
    <w:tmpl w:val="5792F036"/>
    <w:lvl w:ilvl="0" w:tplc="80FE040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8B3829"/>
    <w:multiLevelType w:val="hybridMultilevel"/>
    <w:tmpl w:val="0F5C912A"/>
    <w:lvl w:ilvl="0" w:tplc="04090001">
      <w:start w:val="1"/>
      <w:numFmt w:val="bullet"/>
      <w:lvlText w:val=""/>
      <w:lvlJc w:val="left"/>
      <w:pPr>
        <w:ind w:left="547" w:hanging="360"/>
      </w:pPr>
      <w:rPr>
        <w:rFonts w:ascii="Symbol" w:hAnsi="Symbol" w:hint="default"/>
      </w:rPr>
    </w:lvl>
    <w:lvl w:ilvl="1" w:tplc="04090003">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16" w15:restartNumberingAfterBreak="0">
    <w:nsid w:val="64210510"/>
    <w:multiLevelType w:val="hybridMultilevel"/>
    <w:tmpl w:val="A97EE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BDD3932"/>
    <w:multiLevelType w:val="hybridMultilevel"/>
    <w:tmpl w:val="03565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953257"/>
    <w:multiLevelType w:val="hybridMultilevel"/>
    <w:tmpl w:val="7662F9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5"/>
  </w:num>
  <w:num w:numId="3">
    <w:abstractNumId w:val="5"/>
  </w:num>
  <w:num w:numId="4">
    <w:abstractNumId w:val="7"/>
  </w:num>
  <w:num w:numId="5">
    <w:abstractNumId w:val="11"/>
  </w:num>
  <w:num w:numId="6">
    <w:abstractNumId w:val="8"/>
  </w:num>
  <w:num w:numId="7">
    <w:abstractNumId w:val="3"/>
  </w:num>
  <w:num w:numId="8">
    <w:abstractNumId w:val="12"/>
  </w:num>
  <w:num w:numId="9">
    <w:abstractNumId w:val="13"/>
  </w:num>
  <w:num w:numId="10">
    <w:abstractNumId w:val="1"/>
  </w:num>
  <w:num w:numId="11">
    <w:abstractNumId w:val="14"/>
  </w:num>
  <w:num w:numId="12">
    <w:abstractNumId w:val="4"/>
  </w:num>
  <w:num w:numId="13">
    <w:abstractNumId w:val="9"/>
  </w:num>
  <w:num w:numId="14">
    <w:abstractNumId w:val="16"/>
  </w:num>
  <w:num w:numId="15">
    <w:abstractNumId w:val="17"/>
  </w:num>
  <w:num w:numId="16">
    <w:abstractNumId w:val="18"/>
  </w:num>
  <w:num w:numId="17">
    <w:abstractNumId w:val="2"/>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763"/>
    <w:rsid w:val="00042366"/>
    <w:rsid w:val="00052DE1"/>
    <w:rsid w:val="00063455"/>
    <w:rsid w:val="00083392"/>
    <w:rsid w:val="00084671"/>
    <w:rsid w:val="00096722"/>
    <w:rsid w:val="000A70EC"/>
    <w:rsid w:val="000B6B2E"/>
    <w:rsid w:val="0012604A"/>
    <w:rsid w:val="001536B1"/>
    <w:rsid w:val="00181DAA"/>
    <w:rsid w:val="00194D8D"/>
    <w:rsid w:val="001A5A36"/>
    <w:rsid w:val="001A6EE3"/>
    <w:rsid w:val="001C351E"/>
    <w:rsid w:val="001D6476"/>
    <w:rsid w:val="00210A8A"/>
    <w:rsid w:val="002252AB"/>
    <w:rsid w:val="00267A61"/>
    <w:rsid w:val="0027179B"/>
    <w:rsid w:val="0027200D"/>
    <w:rsid w:val="00287A97"/>
    <w:rsid w:val="00291560"/>
    <w:rsid w:val="002C0CE0"/>
    <w:rsid w:val="002C481F"/>
    <w:rsid w:val="002D3CA5"/>
    <w:rsid w:val="002F2E8A"/>
    <w:rsid w:val="00326186"/>
    <w:rsid w:val="00342476"/>
    <w:rsid w:val="0034419D"/>
    <w:rsid w:val="003505E5"/>
    <w:rsid w:val="00355578"/>
    <w:rsid w:val="00384EDC"/>
    <w:rsid w:val="003949B6"/>
    <w:rsid w:val="00395CA7"/>
    <w:rsid w:val="003B5763"/>
    <w:rsid w:val="003B64F4"/>
    <w:rsid w:val="003F5843"/>
    <w:rsid w:val="004125C3"/>
    <w:rsid w:val="004217E6"/>
    <w:rsid w:val="0046404F"/>
    <w:rsid w:val="004E7067"/>
    <w:rsid w:val="00512B87"/>
    <w:rsid w:val="0053139C"/>
    <w:rsid w:val="005713E9"/>
    <w:rsid w:val="006356E9"/>
    <w:rsid w:val="006611E2"/>
    <w:rsid w:val="00664D7D"/>
    <w:rsid w:val="00687BC7"/>
    <w:rsid w:val="006A5069"/>
    <w:rsid w:val="006D60B4"/>
    <w:rsid w:val="006E526F"/>
    <w:rsid w:val="007234EE"/>
    <w:rsid w:val="0075725F"/>
    <w:rsid w:val="00783939"/>
    <w:rsid w:val="007849CE"/>
    <w:rsid w:val="007C452F"/>
    <w:rsid w:val="007D1ACD"/>
    <w:rsid w:val="007E647E"/>
    <w:rsid w:val="00822CC3"/>
    <w:rsid w:val="00835248"/>
    <w:rsid w:val="00840B04"/>
    <w:rsid w:val="0084604B"/>
    <w:rsid w:val="00847D2A"/>
    <w:rsid w:val="00866E40"/>
    <w:rsid w:val="00866FC5"/>
    <w:rsid w:val="00912F64"/>
    <w:rsid w:val="00930679"/>
    <w:rsid w:val="00936401"/>
    <w:rsid w:val="009501CC"/>
    <w:rsid w:val="009668D2"/>
    <w:rsid w:val="00971BD7"/>
    <w:rsid w:val="00976E61"/>
    <w:rsid w:val="009A08BF"/>
    <w:rsid w:val="009E7977"/>
    <w:rsid w:val="009F2DB3"/>
    <w:rsid w:val="009F476A"/>
    <w:rsid w:val="00A03E24"/>
    <w:rsid w:val="00A12CBC"/>
    <w:rsid w:val="00A32822"/>
    <w:rsid w:val="00A35A47"/>
    <w:rsid w:val="00A50105"/>
    <w:rsid w:val="00B06831"/>
    <w:rsid w:val="00B13D62"/>
    <w:rsid w:val="00B17FBC"/>
    <w:rsid w:val="00B4728E"/>
    <w:rsid w:val="00B5399E"/>
    <w:rsid w:val="00B63C4A"/>
    <w:rsid w:val="00B76AEA"/>
    <w:rsid w:val="00B95DB6"/>
    <w:rsid w:val="00BC1760"/>
    <w:rsid w:val="00BD2E7E"/>
    <w:rsid w:val="00BE5E62"/>
    <w:rsid w:val="00C14E89"/>
    <w:rsid w:val="00C23223"/>
    <w:rsid w:val="00C305F5"/>
    <w:rsid w:val="00C40E26"/>
    <w:rsid w:val="00C53AAB"/>
    <w:rsid w:val="00C805B7"/>
    <w:rsid w:val="00C95797"/>
    <w:rsid w:val="00D011D6"/>
    <w:rsid w:val="00D10151"/>
    <w:rsid w:val="00D8017B"/>
    <w:rsid w:val="00D873FA"/>
    <w:rsid w:val="00D9738F"/>
    <w:rsid w:val="00DA3017"/>
    <w:rsid w:val="00DB2467"/>
    <w:rsid w:val="00DC47B5"/>
    <w:rsid w:val="00DF3989"/>
    <w:rsid w:val="00DF628A"/>
    <w:rsid w:val="00E26530"/>
    <w:rsid w:val="00E334F9"/>
    <w:rsid w:val="00E4770E"/>
    <w:rsid w:val="00E737F5"/>
    <w:rsid w:val="00E80B9D"/>
    <w:rsid w:val="00E929F8"/>
    <w:rsid w:val="00F110E6"/>
    <w:rsid w:val="00F377C4"/>
    <w:rsid w:val="00F61405"/>
    <w:rsid w:val="00F62551"/>
    <w:rsid w:val="00F746E1"/>
    <w:rsid w:val="00F809FF"/>
    <w:rsid w:val="00F82374"/>
    <w:rsid w:val="00F92DFD"/>
    <w:rsid w:val="00F932CB"/>
    <w:rsid w:val="00FB0782"/>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32FFC37"/>
  <w15:docId w15:val="{4840A577-260C-40E0-AD89-144DE2A6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jpe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image" Target="media/image10.png"/><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image" Target="media/image18.png"/><Relationship Id="rId30" Type="http://schemas.openxmlformats.org/officeDocument/2006/relationships/footer" Target="footer1.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166F964B61D548ADD93FFDF9756867" ma:contentTypeVersion="3" ma:contentTypeDescription="Create a new document." ma:contentTypeScope="" ma:versionID="0d354a6e0ff309b143a599690914bc56">
  <xsd:schema xmlns:xsd="http://www.w3.org/2001/XMLSchema" xmlns:xs="http://www.w3.org/2001/XMLSchema" xmlns:p="http://schemas.microsoft.com/office/2006/metadata/properties" xmlns:ns1="http://schemas.microsoft.com/sharepoint/v3" xmlns:ns2="2b6b4a13-5f7e-45f3-927c-68e3358b013f" targetNamespace="http://schemas.microsoft.com/office/2006/metadata/properties" ma:root="true" ma:fieldsID="ca0ca28ea4773842fad9b3961972b7c4" ns1:_="" ns2:_="">
    <xsd:import namespace="http://schemas.microsoft.com/sharepoint/v3"/>
    <xsd:import namespace="2b6b4a13-5f7e-45f3-927c-68e3358b013f"/>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6b4a13-5f7e-45f3-927c-68e3358b013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F262A6-DB3C-436C-A163-3DF27768A075}">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sharepoint/v3"/>
    <ds:schemaRef ds:uri="2b6b4a13-5f7e-45f3-927c-68e3358b013f"/>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3.xml><?xml version="1.0" encoding="utf-8"?>
<ds:datastoreItem xmlns:ds="http://schemas.openxmlformats.org/officeDocument/2006/customXml" ds:itemID="{A7885773-F563-4672-93A2-8621C05B7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6b4a13-5f7e-45f3-927c-68e3358b01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1224</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Expo Syllabus Template</vt:lpstr>
    </vt:vector>
  </TitlesOfParts>
  <Company>LDS Church</Company>
  <LinksUpToDate>false</LinksUpToDate>
  <CharactersWithSpaces>8186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 Syllabus Template</dc:title>
  <dc:creator>Holly Hansen</dc:creator>
  <cp:lastModifiedBy>Anka Magee</cp:lastModifiedBy>
  <cp:revision>4</cp:revision>
  <dcterms:created xsi:type="dcterms:W3CDTF">2016-09-14T19:02:00Z</dcterms:created>
  <dcterms:modified xsi:type="dcterms:W3CDTF">2017-02-02T20:50:00Z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0x010100E7166F964B61D548ADD93FFDF9756867</vt:lpwstr>
  </property>
</Properties>
</file>